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D8" w:rsidRPr="00247746" w:rsidRDefault="007806D8" w:rsidP="00342077">
      <w:pPr>
        <w:ind w:left="5102"/>
        <w:jc w:val="center"/>
        <w:rPr>
          <w:rFonts w:ascii="Times New Roman" w:eastAsia="Times New Roman" w:hAnsi="Times New Roman"/>
          <w:sz w:val="24"/>
          <w:szCs w:val="24"/>
          <w:lang w:eastAsia="ru-RU"/>
        </w:rPr>
      </w:pPr>
      <w:r w:rsidRPr="00247746">
        <w:rPr>
          <w:rFonts w:ascii="Times New Roman" w:hAnsi="Times New Roman"/>
          <w:b/>
          <w:sz w:val="24"/>
          <w:szCs w:val="24"/>
        </w:rPr>
        <w:t xml:space="preserve"> </w:t>
      </w:r>
      <w:r w:rsidRPr="00247746">
        <w:rPr>
          <w:rFonts w:ascii="Times New Roman" w:eastAsia="Times New Roman" w:hAnsi="Times New Roman"/>
          <w:b/>
          <w:bCs/>
          <w:sz w:val="24"/>
          <w:szCs w:val="24"/>
          <w:lang w:eastAsia="ru-RU"/>
        </w:rPr>
        <w:t>Приложение № 1</w:t>
      </w:r>
    </w:p>
    <w:p w:rsidR="007806D8" w:rsidRPr="00247746" w:rsidRDefault="007806D8" w:rsidP="00247746">
      <w:pPr>
        <w:ind w:left="5103"/>
        <w:jc w:val="center"/>
        <w:rPr>
          <w:rFonts w:ascii="Times New Roman" w:eastAsia="Times New Roman" w:hAnsi="Times New Roman"/>
          <w:sz w:val="24"/>
          <w:szCs w:val="24"/>
          <w:lang w:eastAsia="ru-RU"/>
        </w:rPr>
      </w:pPr>
      <w:r w:rsidRPr="00247746">
        <w:rPr>
          <w:rFonts w:ascii="Times New Roman" w:eastAsia="Times New Roman" w:hAnsi="Times New Roman"/>
          <w:sz w:val="24"/>
          <w:szCs w:val="24"/>
          <w:lang w:eastAsia="ru-RU"/>
        </w:rPr>
        <w:t xml:space="preserve">к объявлению о приеме документов </w:t>
      </w:r>
    </w:p>
    <w:p w:rsidR="007806D8" w:rsidRPr="00247746" w:rsidRDefault="007806D8" w:rsidP="00247746">
      <w:pPr>
        <w:ind w:left="5103"/>
        <w:jc w:val="center"/>
        <w:rPr>
          <w:rFonts w:ascii="Times New Roman" w:eastAsia="Times New Roman" w:hAnsi="Times New Roman"/>
          <w:sz w:val="24"/>
          <w:szCs w:val="24"/>
          <w:lang w:eastAsia="ru-RU"/>
        </w:rPr>
      </w:pPr>
      <w:r w:rsidRPr="00247746">
        <w:rPr>
          <w:rFonts w:ascii="Times New Roman" w:eastAsia="Times New Roman" w:hAnsi="Times New Roman"/>
          <w:sz w:val="24"/>
          <w:szCs w:val="24"/>
          <w:lang w:eastAsia="ru-RU"/>
        </w:rPr>
        <w:t>для участия в конкурса на включение в кадровый резерв  на замещение вакантной должности федеральной государственной гражданской службы в Территориальном органе Федеральной</w:t>
      </w:r>
    </w:p>
    <w:p w:rsidR="007806D8" w:rsidRPr="00247746" w:rsidRDefault="007806D8" w:rsidP="00247746">
      <w:pPr>
        <w:ind w:left="5103"/>
        <w:jc w:val="center"/>
        <w:rPr>
          <w:rFonts w:ascii="Times New Roman" w:eastAsia="Times New Roman" w:hAnsi="Times New Roman"/>
          <w:sz w:val="24"/>
          <w:szCs w:val="24"/>
          <w:lang w:eastAsia="ru-RU"/>
        </w:rPr>
      </w:pPr>
      <w:r w:rsidRPr="00247746">
        <w:rPr>
          <w:rFonts w:ascii="Times New Roman" w:eastAsia="Times New Roman" w:hAnsi="Times New Roman"/>
          <w:sz w:val="24"/>
          <w:szCs w:val="24"/>
          <w:lang w:eastAsia="ru-RU"/>
        </w:rPr>
        <w:t> службы государственной статистики по Калужской области</w:t>
      </w:r>
    </w:p>
    <w:p w:rsidR="00383DC9" w:rsidRPr="00247746" w:rsidRDefault="00383DC9" w:rsidP="00247746">
      <w:pPr>
        <w:ind w:firstLine="709"/>
        <w:jc w:val="center"/>
        <w:rPr>
          <w:rFonts w:ascii="Times New Roman" w:hAnsi="Times New Roman"/>
          <w:b/>
          <w:sz w:val="26"/>
          <w:szCs w:val="26"/>
        </w:rPr>
      </w:pPr>
    </w:p>
    <w:p w:rsidR="007662F0" w:rsidRPr="00247746" w:rsidRDefault="007662F0" w:rsidP="00247746">
      <w:pPr>
        <w:ind w:firstLine="709"/>
        <w:jc w:val="center"/>
        <w:rPr>
          <w:rFonts w:ascii="Times New Roman" w:hAnsi="Times New Roman"/>
          <w:b/>
          <w:sz w:val="26"/>
          <w:szCs w:val="26"/>
        </w:rPr>
      </w:pPr>
      <w:r w:rsidRPr="00247746">
        <w:rPr>
          <w:rFonts w:ascii="Times New Roman" w:hAnsi="Times New Roman"/>
          <w:b/>
          <w:sz w:val="26"/>
          <w:szCs w:val="26"/>
        </w:rPr>
        <w:t>Квалификационные требования, необходимые для замещения должности</w:t>
      </w:r>
      <w:r w:rsidR="001B0F52" w:rsidRPr="00247746">
        <w:rPr>
          <w:rFonts w:ascii="Times New Roman" w:hAnsi="Times New Roman"/>
          <w:b/>
          <w:sz w:val="26"/>
          <w:szCs w:val="26"/>
        </w:rPr>
        <w:t xml:space="preserve"> </w:t>
      </w:r>
      <w:r w:rsidRPr="00247746">
        <w:rPr>
          <w:rFonts w:ascii="Times New Roman" w:hAnsi="Times New Roman"/>
          <w:b/>
          <w:sz w:val="26"/>
          <w:szCs w:val="26"/>
        </w:rPr>
        <w:t xml:space="preserve">федеральной государственной гражданской службы </w:t>
      </w:r>
    </w:p>
    <w:p w:rsidR="007662F0" w:rsidRPr="00247746" w:rsidRDefault="007662F0" w:rsidP="00247746">
      <w:pPr>
        <w:ind w:firstLine="709"/>
        <w:jc w:val="center"/>
        <w:rPr>
          <w:rFonts w:ascii="Times New Roman" w:hAnsi="Times New Roman"/>
          <w:b/>
          <w:sz w:val="26"/>
          <w:szCs w:val="26"/>
        </w:rPr>
      </w:pPr>
      <w:r w:rsidRPr="00247746">
        <w:rPr>
          <w:rFonts w:ascii="Times New Roman" w:hAnsi="Times New Roman"/>
          <w:b/>
          <w:sz w:val="26"/>
          <w:szCs w:val="26"/>
        </w:rPr>
        <w:t xml:space="preserve">в Территориальном </w:t>
      </w:r>
      <w:proofErr w:type="gramStart"/>
      <w:r w:rsidRPr="00247746">
        <w:rPr>
          <w:rFonts w:ascii="Times New Roman" w:hAnsi="Times New Roman"/>
          <w:b/>
          <w:sz w:val="26"/>
          <w:szCs w:val="26"/>
        </w:rPr>
        <w:t>органе</w:t>
      </w:r>
      <w:proofErr w:type="gramEnd"/>
      <w:r w:rsidRPr="00247746">
        <w:rPr>
          <w:rFonts w:ascii="Times New Roman" w:hAnsi="Times New Roman"/>
          <w:b/>
          <w:sz w:val="26"/>
          <w:szCs w:val="26"/>
        </w:rPr>
        <w:t xml:space="preserve"> Федеральной службы государственной статистики</w:t>
      </w:r>
      <w:r w:rsidR="001B0F52" w:rsidRPr="00247746">
        <w:rPr>
          <w:rFonts w:ascii="Times New Roman" w:hAnsi="Times New Roman"/>
          <w:b/>
          <w:sz w:val="26"/>
          <w:szCs w:val="26"/>
        </w:rPr>
        <w:t xml:space="preserve"> </w:t>
      </w:r>
      <w:r w:rsidRPr="00247746">
        <w:rPr>
          <w:rFonts w:ascii="Times New Roman" w:hAnsi="Times New Roman"/>
          <w:b/>
          <w:sz w:val="26"/>
          <w:szCs w:val="26"/>
        </w:rPr>
        <w:t xml:space="preserve">по </w:t>
      </w:r>
      <w:r w:rsidR="00576705" w:rsidRPr="00247746">
        <w:rPr>
          <w:rFonts w:ascii="Times New Roman" w:hAnsi="Times New Roman"/>
          <w:b/>
          <w:sz w:val="26"/>
          <w:szCs w:val="26"/>
        </w:rPr>
        <w:t xml:space="preserve">Калужской </w:t>
      </w:r>
      <w:r w:rsidRPr="00247746">
        <w:rPr>
          <w:rFonts w:ascii="Times New Roman" w:hAnsi="Times New Roman"/>
          <w:b/>
          <w:sz w:val="26"/>
          <w:szCs w:val="26"/>
        </w:rPr>
        <w:t>области</w:t>
      </w:r>
    </w:p>
    <w:p w:rsidR="007662F0" w:rsidRPr="00247746" w:rsidRDefault="007662F0" w:rsidP="00B9191D">
      <w:pPr>
        <w:spacing w:before="120"/>
        <w:ind w:firstLine="709"/>
        <w:jc w:val="both"/>
        <w:rPr>
          <w:rFonts w:ascii="Times New Roman" w:hAnsi="Times New Roman"/>
          <w:sz w:val="26"/>
          <w:szCs w:val="26"/>
        </w:rPr>
      </w:pPr>
      <w:proofErr w:type="gramStart"/>
      <w:r w:rsidRPr="00247746">
        <w:rPr>
          <w:rFonts w:ascii="Times New Roman" w:hAnsi="Times New Roman"/>
          <w:sz w:val="26"/>
          <w:szCs w:val="26"/>
        </w:rPr>
        <w:t xml:space="preserve">В соответствии со ст. 12 Федерального закона от 27 июля 2004 г.    № 79-ФЗ </w:t>
      </w:r>
      <w:r w:rsidR="001B0F52" w:rsidRPr="00247746">
        <w:rPr>
          <w:rFonts w:ascii="Times New Roman" w:hAnsi="Times New Roman"/>
          <w:sz w:val="26"/>
          <w:szCs w:val="26"/>
        </w:rPr>
        <w:br/>
      </w:r>
      <w:r w:rsidRPr="00247746">
        <w:rPr>
          <w:rFonts w:ascii="Times New Roman" w:hAnsi="Times New Roman"/>
          <w:sz w:val="26"/>
          <w:szCs w:val="26"/>
        </w:rPr>
        <w:t>«О государственной гражданской службе Российской Федерации»,</w:t>
      </w:r>
      <w:r w:rsidR="00C755FB" w:rsidRPr="00247746">
        <w:rPr>
          <w:rFonts w:ascii="Times New Roman" w:hAnsi="Times New Roman"/>
          <w:sz w:val="26"/>
          <w:szCs w:val="26"/>
        </w:rPr>
        <w:t xml:space="preserve"> </w:t>
      </w:r>
      <w:r w:rsidR="001B0F52" w:rsidRPr="00247746">
        <w:rPr>
          <w:rFonts w:ascii="Times New Roman" w:hAnsi="Times New Roman"/>
          <w:sz w:val="26"/>
          <w:szCs w:val="26"/>
        </w:rPr>
        <w:br/>
      </w:r>
      <w:r w:rsidRPr="00247746">
        <w:rPr>
          <w:rFonts w:ascii="Times New Roman" w:hAnsi="Times New Roman"/>
          <w:sz w:val="26"/>
          <w:szCs w:val="26"/>
        </w:rPr>
        <w:t xml:space="preserve">Указом Президента Российской Федерации от 16 января </w:t>
      </w:r>
      <w:smartTag w:uri="urn:schemas-microsoft-com:office:smarttags" w:element="metricconverter">
        <w:smartTagPr>
          <w:attr w:name="ProductID" w:val="2017 г"/>
        </w:smartTagPr>
        <w:r w:rsidRPr="00247746">
          <w:rPr>
            <w:rFonts w:ascii="Times New Roman" w:hAnsi="Times New Roman"/>
            <w:sz w:val="26"/>
            <w:szCs w:val="26"/>
          </w:rPr>
          <w:t>2017 г</w:t>
        </w:r>
      </w:smartTag>
      <w:r w:rsidRPr="00247746">
        <w:rPr>
          <w:rFonts w:ascii="Times New Roman" w:hAnsi="Times New Roman"/>
          <w:sz w:val="26"/>
          <w:szCs w:val="26"/>
        </w:rPr>
        <w:t>.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претенденты на участие в конкурсе в  Территориальном</w:t>
      </w:r>
      <w:proofErr w:type="gramEnd"/>
      <w:r w:rsidRPr="00247746">
        <w:rPr>
          <w:rFonts w:ascii="Times New Roman" w:hAnsi="Times New Roman"/>
          <w:sz w:val="26"/>
          <w:szCs w:val="26"/>
        </w:rPr>
        <w:t xml:space="preserve"> </w:t>
      </w:r>
      <w:proofErr w:type="gramStart"/>
      <w:r w:rsidRPr="00247746">
        <w:rPr>
          <w:rFonts w:ascii="Times New Roman" w:hAnsi="Times New Roman"/>
          <w:sz w:val="26"/>
          <w:szCs w:val="26"/>
        </w:rPr>
        <w:t>органе</w:t>
      </w:r>
      <w:proofErr w:type="gramEnd"/>
      <w:r w:rsidRPr="00247746">
        <w:rPr>
          <w:rFonts w:ascii="Times New Roman" w:hAnsi="Times New Roman"/>
          <w:sz w:val="26"/>
          <w:szCs w:val="26"/>
        </w:rPr>
        <w:t xml:space="preserve"> Федеральной службе государственной статистики по </w:t>
      </w:r>
      <w:r w:rsidR="001B0F52" w:rsidRPr="00247746">
        <w:rPr>
          <w:rFonts w:ascii="Times New Roman" w:hAnsi="Times New Roman"/>
          <w:sz w:val="26"/>
          <w:szCs w:val="26"/>
        </w:rPr>
        <w:t>Калужской</w:t>
      </w:r>
      <w:r w:rsidRPr="00247746">
        <w:rPr>
          <w:rFonts w:ascii="Times New Roman" w:hAnsi="Times New Roman"/>
          <w:sz w:val="26"/>
          <w:szCs w:val="26"/>
        </w:rPr>
        <w:t xml:space="preserve"> области должны соответствовать следующим  требованиям к стажу и образованию.</w:t>
      </w:r>
    </w:p>
    <w:p w:rsidR="000C6282" w:rsidRDefault="00935078" w:rsidP="00B9191D">
      <w:pPr>
        <w:autoSpaceDE w:val="0"/>
        <w:autoSpaceDN w:val="0"/>
        <w:adjustRightInd w:val="0"/>
        <w:spacing w:before="120"/>
        <w:ind w:firstLine="709"/>
        <w:jc w:val="center"/>
        <w:rPr>
          <w:rFonts w:ascii="Times New Roman" w:hAnsi="Times New Roman"/>
          <w:b/>
          <w:i/>
          <w:sz w:val="26"/>
          <w:szCs w:val="26"/>
        </w:rPr>
      </w:pPr>
      <w:r w:rsidRPr="00247746">
        <w:rPr>
          <w:rFonts w:ascii="Times New Roman" w:hAnsi="Times New Roman"/>
          <w:b/>
          <w:i/>
          <w:sz w:val="26"/>
          <w:szCs w:val="26"/>
        </w:rPr>
        <w:t>Н</w:t>
      </w:r>
      <w:r w:rsidR="000C6282" w:rsidRPr="00247746">
        <w:rPr>
          <w:rFonts w:ascii="Times New Roman" w:hAnsi="Times New Roman"/>
          <w:b/>
          <w:i/>
          <w:sz w:val="26"/>
          <w:szCs w:val="26"/>
        </w:rPr>
        <w:t>аправление деятельности</w:t>
      </w:r>
      <w:r w:rsidRPr="00247746">
        <w:rPr>
          <w:rFonts w:ascii="Times New Roman" w:hAnsi="Times New Roman"/>
          <w:b/>
          <w:i/>
          <w:sz w:val="26"/>
          <w:szCs w:val="26"/>
        </w:rPr>
        <w:t>: экономико-статистическое</w:t>
      </w:r>
    </w:p>
    <w:p w:rsidR="000A117F" w:rsidRPr="00247746" w:rsidRDefault="000A117F" w:rsidP="000A117F">
      <w:pPr>
        <w:autoSpaceDE w:val="0"/>
        <w:autoSpaceDN w:val="0"/>
        <w:adjustRightInd w:val="0"/>
        <w:ind w:firstLine="709"/>
        <w:jc w:val="center"/>
        <w:rPr>
          <w:rFonts w:ascii="Times New Roman" w:hAnsi="Times New Roman"/>
          <w:b/>
          <w:i/>
          <w:sz w:val="26"/>
          <w:szCs w:val="26"/>
        </w:rPr>
      </w:pPr>
      <w:r w:rsidRPr="00247746">
        <w:rPr>
          <w:rFonts w:ascii="Times New Roman" w:hAnsi="Times New Roman"/>
          <w:b/>
          <w:i/>
          <w:sz w:val="26"/>
          <w:szCs w:val="26"/>
        </w:rPr>
        <w:t>Категория «</w:t>
      </w:r>
      <w:r>
        <w:rPr>
          <w:rFonts w:ascii="Times New Roman" w:hAnsi="Times New Roman"/>
          <w:b/>
          <w:i/>
          <w:sz w:val="26"/>
          <w:szCs w:val="26"/>
        </w:rPr>
        <w:t>руководители</w:t>
      </w:r>
      <w:r w:rsidRPr="00247746">
        <w:rPr>
          <w:rFonts w:ascii="Times New Roman" w:hAnsi="Times New Roman"/>
          <w:b/>
          <w:i/>
          <w:sz w:val="26"/>
          <w:szCs w:val="26"/>
        </w:rPr>
        <w:t xml:space="preserve">» </w:t>
      </w:r>
      <w:r>
        <w:rPr>
          <w:rFonts w:ascii="Times New Roman" w:hAnsi="Times New Roman"/>
          <w:b/>
          <w:i/>
          <w:sz w:val="26"/>
          <w:szCs w:val="26"/>
        </w:rPr>
        <w:t>ведущая</w:t>
      </w:r>
      <w:r w:rsidRPr="00247746">
        <w:rPr>
          <w:rFonts w:ascii="Times New Roman" w:hAnsi="Times New Roman"/>
          <w:b/>
          <w:i/>
          <w:sz w:val="26"/>
          <w:szCs w:val="26"/>
        </w:rPr>
        <w:t xml:space="preserve"> группы должностей</w:t>
      </w:r>
    </w:p>
    <w:p w:rsidR="000A117F" w:rsidRPr="00247746" w:rsidRDefault="000A117F" w:rsidP="000A117F">
      <w:pPr>
        <w:autoSpaceDE w:val="0"/>
        <w:autoSpaceDN w:val="0"/>
        <w:adjustRightInd w:val="0"/>
        <w:ind w:firstLine="720"/>
        <w:jc w:val="both"/>
        <w:rPr>
          <w:rFonts w:ascii="Times New Roman" w:hAnsi="Times New Roman"/>
          <w:sz w:val="26"/>
          <w:szCs w:val="26"/>
        </w:rPr>
      </w:pPr>
      <w:r w:rsidRPr="00247746">
        <w:rPr>
          <w:rFonts w:ascii="Times New Roman" w:hAnsi="Times New Roman"/>
          <w:sz w:val="26"/>
          <w:szCs w:val="26"/>
        </w:rPr>
        <w:t>«</w:t>
      </w:r>
      <w:r>
        <w:rPr>
          <w:rFonts w:ascii="Times New Roman" w:hAnsi="Times New Roman"/>
          <w:sz w:val="26"/>
          <w:szCs w:val="26"/>
        </w:rPr>
        <w:t>Руководители</w:t>
      </w:r>
      <w:r w:rsidRPr="00247746">
        <w:rPr>
          <w:rFonts w:ascii="Times New Roman" w:hAnsi="Times New Roman"/>
          <w:sz w:val="26"/>
          <w:szCs w:val="26"/>
        </w:rPr>
        <w:t xml:space="preserve">» </w:t>
      </w:r>
      <w:r w:rsidR="00806967">
        <w:rPr>
          <w:rFonts w:ascii="Times New Roman" w:hAnsi="Times New Roman"/>
          <w:sz w:val="26"/>
          <w:szCs w:val="26"/>
        </w:rPr>
        <w:t>ведуще</w:t>
      </w:r>
      <w:r w:rsidRPr="00247746">
        <w:rPr>
          <w:rFonts w:ascii="Times New Roman" w:hAnsi="Times New Roman"/>
          <w:sz w:val="26"/>
          <w:szCs w:val="26"/>
        </w:rPr>
        <w:t>й группы должностей должны иметь высшее образование, без предъявления требований к стажу.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612"/>
      </w:tblGrid>
      <w:tr w:rsidR="000A117F" w:rsidRPr="00247746" w:rsidTr="0036520C">
        <w:trPr>
          <w:trHeight w:val="1136"/>
        </w:trPr>
        <w:tc>
          <w:tcPr>
            <w:tcW w:w="1844" w:type="dxa"/>
            <w:shd w:val="clear" w:color="auto" w:fill="auto"/>
          </w:tcPr>
          <w:p w:rsidR="000A117F" w:rsidRPr="00247746" w:rsidRDefault="000A117F" w:rsidP="0036520C">
            <w:pPr>
              <w:ind w:hanging="108"/>
              <w:jc w:val="center"/>
              <w:rPr>
                <w:rFonts w:ascii="Times New Roman" w:hAnsi="Times New Roman"/>
                <w:b/>
                <w:sz w:val="26"/>
                <w:szCs w:val="26"/>
              </w:rPr>
            </w:pPr>
            <w:r w:rsidRPr="00247746">
              <w:rPr>
                <w:rFonts w:ascii="Times New Roman" w:hAnsi="Times New Roman"/>
                <w:b/>
                <w:sz w:val="26"/>
                <w:szCs w:val="26"/>
              </w:rPr>
              <w:t xml:space="preserve">Базовые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0A117F" w:rsidRPr="00247746" w:rsidRDefault="000A117F" w:rsidP="0036520C">
            <w:pPr>
              <w:jc w:val="center"/>
              <w:rPr>
                <w:rFonts w:ascii="Times New Roman" w:hAnsi="Times New Roman"/>
                <w:sz w:val="26"/>
                <w:szCs w:val="26"/>
              </w:rPr>
            </w:pPr>
          </w:p>
          <w:p w:rsidR="000A117F" w:rsidRPr="00247746" w:rsidRDefault="000A117F" w:rsidP="0036520C">
            <w:pPr>
              <w:ind w:firstLine="709"/>
              <w:rPr>
                <w:rFonts w:ascii="Times New Roman" w:hAnsi="Times New Roman"/>
                <w:sz w:val="26"/>
                <w:szCs w:val="26"/>
              </w:rPr>
            </w:pPr>
          </w:p>
        </w:tc>
        <w:tc>
          <w:tcPr>
            <w:tcW w:w="8612" w:type="dxa"/>
          </w:tcPr>
          <w:p w:rsidR="000A117F" w:rsidRPr="00247746" w:rsidRDefault="000A117F" w:rsidP="0036520C">
            <w:pPr>
              <w:shd w:val="clear" w:color="auto" w:fill="FFFFFF"/>
              <w:tabs>
                <w:tab w:val="left" w:pos="0"/>
              </w:tabs>
              <w:ind w:firstLine="709"/>
              <w:jc w:val="both"/>
              <w:rPr>
                <w:rFonts w:ascii="Times New Roman" w:hAnsi="Times New Roman"/>
                <w:sz w:val="26"/>
                <w:szCs w:val="26"/>
              </w:rPr>
            </w:pPr>
            <w:r w:rsidRPr="00247746">
              <w:rPr>
                <w:rFonts w:ascii="Times New Roman" w:hAnsi="Times New Roman"/>
                <w:sz w:val="26"/>
                <w:szCs w:val="26"/>
              </w:rPr>
              <w:t>Базовые знания:</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1) знание государственного языка Российской Федерации (русского языка);</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2) знание основ:</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а) Конституции Российской Федерации;</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б) Федерального закона от 27 мая 2003 г. № 58-ФЗ «О системе государственной службы Российской Федерации»;</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в) Федерального закона от 27 июля 2004 г. № 79-ФЗ «О государственной гражданской службе Российской Федерации»;</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г) Федерального закона от 25 декабря 2008 г. № 273-ФЗ «О противодействии коррупции»;</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3) знания и умения в области информационно-коммуникационных технологий.</w:t>
            </w:r>
          </w:p>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t>Общие умения:</w:t>
            </w:r>
          </w:p>
          <w:p w:rsidR="000A117F" w:rsidRPr="00247746" w:rsidRDefault="000A117F" w:rsidP="0036520C">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умение мыслить системно (стратегически);</w:t>
            </w:r>
          </w:p>
          <w:p w:rsidR="000A117F" w:rsidRPr="00247746" w:rsidRDefault="000A117F" w:rsidP="0036520C">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умение планировать, рационально использовать служебное время и достигать результата;</w:t>
            </w:r>
          </w:p>
          <w:p w:rsidR="000A117F" w:rsidRPr="00247746" w:rsidRDefault="000A117F" w:rsidP="0036520C">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коммуникативные умения;</w:t>
            </w:r>
          </w:p>
          <w:p w:rsidR="000A117F" w:rsidRPr="00247746" w:rsidRDefault="000A117F" w:rsidP="0036520C">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умение управлять изменениями.</w:t>
            </w:r>
          </w:p>
        </w:tc>
      </w:tr>
      <w:tr w:rsidR="000A117F" w:rsidRPr="00247746" w:rsidTr="0036520C">
        <w:trPr>
          <w:trHeight w:val="570"/>
        </w:trPr>
        <w:tc>
          <w:tcPr>
            <w:tcW w:w="1844" w:type="dxa"/>
            <w:shd w:val="clear" w:color="auto" w:fill="auto"/>
          </w:tcPr>
          <w:p w:rsidR="000A117F" w:rsidRPr="00247746" w:rsidRDefault="000A117F" w:rsidP="0036520C">
            <w:pPr>
              <w:ind w:hanging="108"/>
              <w:jc w:val="center"/>
              <w:rPr>
                <w:rFonts w:ascii="Times New Roman" w:hAnsi="Times New Roman"/>
                <w:b/>
                <w:sz w:val="26"/>
                <w:szCs w:val="26"/>
              </w:rPr>
            </w:pPr>
            <w:proofErr w:type="spellStart"/>
            <w:r w:rsidRPr="00247746">
              <w:rPr>
                <w:rFonts w:ascii="Times New Roman" w:hAnsi="Times New Roman"/>
                <w:b/>
                <w:sz w:val="26"/>
                <w:szCs w:val="26"/>
              </w:rPr>
              <w:t>Профессио-нально-функцио-нальные</w:t>
            </w:r>
            <w:proofErr w:type="spellEnd"/>
            <w:r w:rsidRPr="00247746">
              <w:rPr>
                <w:rFonts w:ascii="Times New Roman" w:hAnsi="Times New Roman"/>
                <w:b/>
                <w:sz w:val="26"/>
                <w:szCs w:val="26"/>
              </w:rPr>
              <w:t xml:space="preserve">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0A117F" w:rsidRPr="00247746" w:rsidRDefault="000A117F" w:rsidP="0036520C">
            <w:pPr>
              <w:ind w:firstLine="709"/>
              <w:rPr>
                <w:rFonts w:ascii="Times New Roman" w:hAnsi="Times New Roman"/>
                <w:b/>
                <w:sz w:val="26"/>
                <w:szCs w:val="26"/>
              </w:rPr>
            </w:pPr>
          </w:p>
        </w:tc>
        <w:tc>
          <w:tcPr>
            <w:tcW w:w="8612" w:type="dxa"/>
          </w:tcPr>
          <w:p w:rsidR="000A117F" w:rsidRPr="00247746" w:rsidRDefault="000A117F" w:rsidP="0036520C">
            <w:pPr>
              <w:jc w:val="both"/>
              <w:rPr>
                <w:rFonts w:ascii="Times New Roman" w:hAnsi="Times New Roman"/>
                <w:sz w:val="26"/>
                <w:szCs w:val="26"/>
              </w:rPr>
            </w:pPr>
            <w:r w:rsidRPr="00247746">
              <w:rPr>
                <w:rFonts w:ascii="Times New Roman" w:hAnsi="Times New Roman"/>
                <w:sz w:val="26"/>
                <w:szCs w:val="26"/>
              </w:rPr>
              <w:lastRenderedPageBreak/>
              <w:t>Высшее образование</w:t>
            </w:r>
            <w:r>
              <w:rPr>
                <w:rFonts w:ascii="Times New Roman" w:hAnsi="Times New Roman"/>
                <w:sz w:val="26"/>
                <w:szCs w:val="26"/>
              </w:rPr>
              <w:t xml:space="preserve"> </w:t>
            </w:r>
            <w:r w:rsidRPr="00247746">
              <w:rPr>
                <w:rFonts w:ascii="Times New Roman" w:hAnsi="Times New Roman"/>
                <w:sz w:val="26"/>
                <w:szCs w:val="26"/>
              </w:rPr>
              <w:t xml:space="preserve">по направлениям подготовки (специальностям) профессионального образования: </w:t>
            </w:r>
            <w:proofErr w:type="gramStart"/>
            <w:r w:rsidRPr="00247746">
              <w:rPr>
                <w:rFonts w:ascii="Times New Roman" w:hAnsi="Times New Roman"/>
                <w:sz w:val="26"/>
                <w:szCs w:val="26"/>
              </w:rPr>
              <w:t xml:space="preserve">«Статистика»,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w:t>
            </w:r>
            <w:r w:rsidRPr="00247746">
              <w:rPr>
                <w:rFonts w:ascii="Times New Roman" w:hAnsi="Times New Roman"/>
                <w:sz w:val="26"/>
                <w:szCs w:val="26"/>
              </w:rPr>
              <w:lastRenderedPageBreak/>
              <w:t>«Финансы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247746">
              <w:rPr>
                <w:rFonts w:ascii="Times New Roman" w:hAnsi="Times New Roman"/>
                <w:sz w:val="26"/>
                <w:szCs w:val="26"/>
              </w:rPr>
              <w:t xml:space="preserve"> и направлениям</w:t>
            </w:r>
          </w:p>
        </w:tc>
      </w:tr>
      <w:tr w:rsidR="000A117F" w:rsidRPr="00247746" w:rsidTr="0036520C">
        <w:trPr>
          <w:trHeight w:val="273"/>
        </w:trPr>
        <w:tc>
          <w:tcPr>
            <w:tcW w:w="1844" w:type="dxa"/>
          </w:tcPr>
          <w:p w:rsidR="000A117F" w:rsidRPr="00247746" w:rsidRDefault="000A117F" w:rsidP="0036520C">
            <w:pPr>
              <w:ind w:hanging="108"/>
              <w:jc w:val="center"/>
              <w:rPr>
                <w:rFonts w:ascii="Times New Roman" w:hAnsi="Times New Roman"/>
                <w:b/>
                <w:sz w:val="26"/>
                <w:szCs w:val="26"/>
              </w:rPr>
            </w:pPr>
            <w:r w:rsidRPr="00247746">
              <w:rPr>
                <w:rFonts w:ascii="Times New Roman" w:hAnsi="Times New Roman"/>
                <w:b/>
                <w:sz w:val="26"/>
                <w:szCs w:val="26"/>
              </w:rPr>
              <w:lastRenderedPageBreak/>
              <w:t xml:space="preserve">Требования к </w:t>
            </w:r>
            <w:proofErr w:type="spellStart"/>
            <w:proofErr w:type="gramStart"/>
            <w:r w:rsidRPr="00247746">
              <w:rPr>
                <w:rFonts w:ascii="Times New Roman" w:hAnsi="Times New Roman"/>
                <w:b/>
                <w:sz w:val="26"/>
                <w:szCs w:val="26"/>
              </w:rPr>
              <w:t>профессио-нальным</w:t>
            </w:r>
            <w:proofErr w:type="spellEnd"/>
            <w:proofErr w:type="gramEnd"/>
            <w:r w:rsidRPr="00247746">
              <w:rPr>
                <w:rFonts w:ascii="Times New Roman" w:hAnsi="Times New Roman"/>
                <w:b/>
                <w:sz w:val="26"/>
                <w:szCs w:val="26"/>
              </w:rPr>
              <w:t xml:space="preserve"> знаниям</w:t>
            </w:r>
          </w:p>
        </w:tc>
        <w:tc>
          <w:tcPr>
            <w:tcW w:w="8612" w:type="dxa"/>
          </w:tcPr>
          <w:p w:rsidR="000A117F" w:rsidRPr="00247746" w:rsidRDefault="000A117F" w:rsidP="0036520C">
            <w:pPr>
              <w:pStyle w:val="1"/>
              <w:tabs>
                <w:tab w:val="left" w:pos="459"/>
                <w:tab w:val="left" w:pos="567"/>
                <w:tab w:val="left" w:pos="1134"/>
              </w:tabs>
              <w:ind w:left="0"/>
              <w:rPr>
                <w:rFonts w:ascii="Times New Roman" w:hAnsi="Times New Roman"/>
                <w:sz w:val="26"/>
                <w:szCs w:val="26"/>
                <w:lang w:eastAsia="en-US"/>
              </w:rPr>
            </w:pPr>
            <w:r w:rsidRPr="00247746">
              <w:rPr>
                <w:rFonts w:ascii="Times New Roman" w:hAnsi="Times New Roman"/>
                <w:sz w:val="26"/>
                <w:szCs w:val="26"/>
                <w:lang w:eastAsia="en-US"/>
              </w:rPr>
              <w:t>Профессиональные знания в сфере законодательства Российской Федерации:</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Федеральный закон от 27 июля 2006 г. № 149-ФЗ «Об информации, информационных технологиях и о защите информации»;</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Федеральный закон от 27 июля 2006 г. № 152-ФЗ «О персональных данных»;</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Федеральный закон от 25 января 2002 г. № 8-ФЗ «О Всероссийской переписи населения»;</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постановление Правительства Российской Федерации от 2 июня 2008 г. № 420 «О Федеральной службе государственной статистики»;</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постановление Правительства Российской Федерации от 26 мая 2010 г. № 367 «О единой межведомственной информационно-статистической системе»;</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r w:rsidRPr="000A117F">
              <w:rPr>
                <w:rFonts w:ascii="Times New Roman" w:hAnsi="Times New Roman"/>
                <w:sz w:val="26"/>
                <w:szCs w:val="26"/>
                <w:lang w:eastAsia="en-US"/>
              </w:rPr>
              <w:t>распоряжение Правительства Российской Федерации от 6 мая 2008 г. № 671-р «Об утверждении Федерального плана статистических работ»;</w:t>
            </w:r>
          </w:p>
          <w:p w:rsidR="000A117F" w:rsidRPr="000A117F" w:rsidRDefault="000A117F" w:rsidP="000A117F">
            <w:pPr>
              <w:pStyle w:val="1"/>
              <w:numPr>
                <w:ilvl w:val="0"/>
                <w:numId w:val="5"/>
              </w:numPr>
              <w:tabs>
                <w:tab w:val="left" w:pos="0"/>
                <w:tab w:val="left" w:pos="459"/>
                <w:tab w:val="left" w:pos="1134"/>
              </w:tabs>
              <w:ind w:left="0" w:firstLine="0"/>
              <w:rPr>
                <w:rFonts w:ascii="Times New Roman" w:hAnsi="Times New Roman"/>
                <w:sz w:val="26"/>
                <w:szCs w:val="26"/>
                <w:lang w:eastAsia="en-US"/>
              </w:rPr>
            </w:pPr>
            <w:proofErr w:type="gramStart"/>
            <w:r w:rsidRPr="000A117F">
              <w:rPr>
                <w:rFonts w:ascii="Times New Roman" w:hAnsi="Times New Roman"/>
                <w:sz w:val="26"/>
                <w:szCs w:val="26"/>
                <w:lang w:eastAsia="en-US"/>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0A117F">
              <w:rPr>
                <w:rFonts w:ascii="Times New Roman" w:hAnsi="Times New Roman"/>
                <w:sz w:val="26"/>
                <w:szCs w:val="26"/>
                <w:lang w:eastAsia="en-US"/>
              </w:rPr>
              <w:t xml:space="preserve"> </w:t>
            </w:r>
            <w:proofErr w:type="gramStart"/>
            <w:r w:rsidRPr="000A117F">
              <w:rPr>
                <w:rFonts w:ascii="Times New Roman" w:hAnsi="Times New Roman"/>
                <w:sz w:val="26"/>
                <w:szCs w:val="26"/>
                <w:lang w:eastAsia="en-US"/>
              </w:rPr>
              <w:t>2008 г. № 61, зарегистрирован Минюстом России 22 апреля 2008 г. № 11576);</w:t>
            </w:r>
            <w:proofErr w:type="gramEnd"/>
          </w:p>
          <w:p w:rsidR="000A117F" w:rsidRPr="000A117F" w:rsidRDefault="000A117F" w:rsidP="000A117F">
            <w:pPr>
              <w:pStyle w:val="1"/>
              <w:numPr>
                <w:ilvl w:val="0"/>
                <w:numId w:val="5"/>
              </w:numPr>
              <w:tabs>
                <w:tab w:val="left" w:pos="0"/>
              </w:tabs>
              <w:ind w:left="0" w:firstLine="0"/>
              <w:rPr>
                <w:rFonts w:ascii="Times New Roman" w:hAnsi="Times New Roman"/>
                <w:sz w:val="26"/>
                <w:szCs w:val="26"/>
                <w:lang w:eastAsia="en-US"/>
              </w:rPr>
            </w:pPr>
            <w:r w:rsidRPr="000A117F">
              <w:rPr>
                <w:rFonts w:ascii="Times New Roman" w:hAnsi="Times New Roman"/>
                <w:sz w:val="26"/>
                <w:szCs w:val="26"/>
                <w:lang w:eastAsia="en-US"/>
              </w:rPr>
              <w:t xml:space="preserve">Административный регламент предоставления Федеральной службой государственной статистики государственной услуги по </w:t>
            </w:r>
            <w:r w:rsidRPr="000A117F">
              <w:rPr>
                <w:rFonts w:ascii="Times New Roman" w:hAnsi="Times New Roman"/>
                <w:sz w:val="26"/>
                <w:szCs w:val="26"/>
                <w:lang w:eastAsia="en-US"/>
              </w:rPr>
              <w:lastRenderedPageBreak/>
              <w:t>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tc>
      </w:tr>
      <w:tr w:rsidR="000A117F" w:rsidRPr="00247746" w:rsidTr="0036520C">
        <w:trPr>
          <w:trHeight w:val="1861"/>
        </w:trPr>
        <w:tc>
          <w:tcPr>
            <w:tcW w:w="1844" w:type="dxa"/>
          </w:tcPr>
          <w:p w:rsidR="000A117F" w:rsidRPr="00247746" w:rsidRDefault="000A117F" w:rsidP="0036520C">
            <w:pPr>
              <w:autoSpaceDE w:val="0"/>
              <w:autoSpaceDN w:val="0"/>
              <w:adjustRightInd w:val="0"/>
              <w:ind w:firstLine="709"/>
              <w:rPr>
                <w:rFonts w:ascii="Times New Roman" w:hAnsi="Times New Roman"/>
                <w:sz w:val="26"/>
                <w:szCs w:val="26"/>
              </w:rPr>
            </w:pPr>
          </w:p>
          <w:p w:rsidR="000A117F" w:rsidRPr="00247746" w:rsidRDefault="000A117F" w:rsidP="0036520C">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 xml:space="preserve">Иные </w:t>
            </w:r>
          </w:p>
          <w:p w:rsidR="000A117F" w:rsidRPr="00247746" w:rsidRDefault="000A117F" w:rsidP="0036520C">
            <w:pPr>
              <w:autoSpaceDE w:val="0"/>
              <w:autoSpaceDN w:val="0"/>
              <w:adjustRightInd w:val="0"/>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0A117F" w:rsidRPr="00247746" w:rsidRDefault="000A117F" w:rsidP="0036520C">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знания</w:t>
            </w:r>
          </w:p>
          <w:p w:rsidR="000A117F" w:rsidRPr="00247746" w:rsidRDefault="000A117F" w:rsidP="0036520C">
            <w:pPr>
              <w:tabs>
                <w:tab w:val="left" w:pos="1134"/>
              </w:tabs>
              <w:rPr>
                <w:rFonts w:ascii="Times New Roman" w:hAnsi="Times New Roman"/>
                <w:sz w:val="26"/>
                <w:szCs w:val="26"/>
              </w:rPr>
            </w:pPr>
          </w:p>
        </w:tc>
        <w:tc>
          <w:tcPr>
            <w:tcW w:w="8612" w:type="dxa"/>
          </w:tcPr>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понятие источники статистической информации, виды источников статистической информации;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основные методологические документы по статистике;</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порядок формирования статистической информации;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виды статистических наблюдений;</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основы общей теории статистики;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понятия выборка, объем выборки;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виды выборок и порядок их формирования;</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основные принципы официального статистического учета;</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методология обработки статистической информации;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методы осуществления статистических расчетов;</w:t>
            </w:r>
          </w:p>
          <w:p w:rsidR="00C97D4A"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методы осуществления контроля качества;</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0E5355">
              <w:rPr>
                <w:rFonts w:ascii="Times New Roman" w:hAnsi="Times New Roman"/>
                <w:sz w:val="24"/>
                <w:szCs w:val="24"/>
              </w:rPr>
              <w:t>понятие классификаторы, используемые для формирования официальной статистической информации</w:t>
            </w:r>
            <w:r>
              <w:rPr>
                <w:rFonts w:ascii="Times New Roman" w:hAnsi="Times New Roman"/>
                <w:sz w:val="24"/>
                <w:szCs w:val="24"/>
              </w:rPr>
              <w:t>;</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статистические пакеты прикладных программ;</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обеспечение сохранности и конфиденциальности первичных статистических данных;</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виды и способы обследования организаций, населения;</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основные подходы по формированию входных массивов статистических данных;</w:t>
            </w:r>
          </w:p>
          <w:p w:rsidR="00C97D4A" w:rsidRPr="003B6B10" w:rsidRDefault="00C97D4A" w:rsidP="00C97D4A">
            <w:pPr>
              <w:numPr>
                <w:ilvl w:val="0"/>
                <w:numId w:val="10"/>
              </w:numPr>
              <w:tabs>
                <w:tab w:val="left" w:pos="283"/>
                <w:tab w:val="left" w:pos="424"/>
                <w:tab w:val="left" w:pos="1276"/>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понятие национальных классификационных систем;</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стандартные процедуры статистической регистрации;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 xml:space="preserve">методы расчета сводных статистических показателей, сгруппированных в </w:t>
            </w:r>
            <w:proofErr w:type="gramStart"/>
            <w:r w:rsidRPr="003B6B10">
              <w:rPr>
                <w:rFonts w:ascii="Times New Roman" w:hAnsi="Times New Roman"/>
                <w:sz w:val="24"/>
                <w:szCs w:val="24"/>
              </w:rPr>
              <w:t>соответствии</w:t>
            </w:r>
            <w:proofErr w:type="gramEnd"/>
            <w:r w:rsidRPr="003B6B10">
              <w:rPr>
                <w:rFonts w:ascii="Times New Roman" w:hAnsi="Times New Roman"/>
                <w:sz w:val="24"/>
                <w:szCs w:val="24"/>
              </w:rPr>
              <w:t xml:space="preserve"> с заданными признаками;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методики формирования выходных массивов статистических данных;</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proofErr w:type="gramStart"/>
            <w:r w:rsidRPr="003B6B10">
              <w:rPr>
                <w:rFonts w:ascii="Times New Roman" w:hAnsi="Times New Roman"/>
                <w:sz w:val="24"/>
                <w:szCs w:val="24"/>
              </w:rPr>
              <w:t>методические подходы</w:t>
            </w:r>
            <w:proofErr w:type="gramEnd"/>
            <w:r w:rsidRPr="003B6B10">
              <w:rPr>
                <w:rFonts w:ascii="Times New Roman" w:hAnsi="Times New Roman"/>
                <w:sz w:val="24"/>
                <w:szCs w:val="24"/>
              </w:rPr>
              <w:t xml:space="preserve"> к проведению статистических расчетов и анализу;</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формирование совокупностей единиц статистических наблюдений на основании данных статистических регистров;</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основы математической статистики;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основные методы анализа статистических данных и источников информации;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основные схемы сбора и обработки статистической информации в системе государственной статистики;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основы теории сплошных и выборочных статистических наблюдений;</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правила получения доступа к различным источникам статистической информации;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понятие Стати</w:t>
            </w:r>
            <w:r>
              <w:rPr>
                <w:rFonts w:ascii="Times New Roman" w:hAnsi="Times New Roman"/>
                <w:sz w:val="24"/>
                <w:szCs w:val="24"/>
              </w:rPr>
              <w:t>сти</w:t>
            </w:r>
            <w:r w:rsidRPr="003B6B10">
              <w:rPr>
                <w:rFonts w:ascii="Times New Roman" w:hAnsi="Times New Roman"/>
                <w:sz w:val="24"/>
                <w:szCs w:val="24"/>
              </w:rPr>
              <w:t>ческого регистра хозяйствующих субъектов;</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знание российских и международных методологических положений и стандартов в части проведения переписей;</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методики осуществления контроля качества и полноты собираемой информации;</w:t>
            </w:r>
          </w:p>
          <w:p w:rsidR="00C97D4A" w:rsidRPr="003B6B10" w:rsidRDefault="00C97D4A" w:rsidP="00C97D4A">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proofErr w:type="gramStart"/>
            <w:r w:rsidRPr="003B6B10">
              <w:rPr>
                <w:rFonts w:ascii="Times New Roman" w:hAnsi="Times New Roman"/>
                <w:sz w:val="24"/>
                <w:szCs w:val="24"/>
              </w:rPr>
              <w:t>методические подходы</w:t>
            </w:r>
            <w:proofErr w:type="gramEnd"/>
            <w:r w:rsidRPr="003B6B10">
              <w:rPr>
                <w:rFonts w:ascii="Times New Roman" w:hAnsi="Times New Roman"/>
                <w:sz w:val="24"/>
                <w:szCs w:val="24"/>
              </w:rPr>
              <w:t xml:space="preserve"> к подбору исходных данных для осуществления расчетов;</w:t>
            </w:r>
          </w:p>
          <w:p w:rsidR="000A117F" w:rsidRPr="00C97D4A" w:rsidRDefault="00C97D4A" w:rsidP="00AA65DE">
            <w:pPr>
              <w:numPr>
                <w:ilvl w:val="0"/>
                <w:numId w:val="10"/>
              </w:numPr>
              <w:tabs>
                <w:tab w:val="left" w:pos="283"/>
                <w:tab w:val="left" w:pos="424"/>
              </w:tabs>
              <w:autoSpaceDE w:val="0"/>
              <w:autoSpaceDN w:val="0"/>
              <w:adjustRightInd w:val="0"/>
              <w:ind w:left="0" w:firstLine="0"/>
              <w:jc w:val="both"/>
              <w:rPr>
                <w:rFonts w:ascii="Times New Roman" w:hAnsi="Times New Roman"/>
                <w:sz w:val="24"/>
                <w:szCs w:val="24"/>
              </w:rPr>
            </w:pPr>
            <w:r w:rsidRPr="003B6B10">
              <w:rPr>
                <w:rFonts w:ascii="Times New Roman" w:hAnsi="Times New Roman"/>
                <w:sz w:val="24"/>
                <w:szCs w:val="24"/>
              </w:rPr>
              <w:t>методики осуществления контроля качества и согла</w:t>
            </w:r>
            <w:r w:rsidR="00AA65DE">
              <w:rPr>
                <w:rFonts w:ascii="Times New Roman" w:hAnsi="Times New Roman"/>
                <w:sz w:val="24"/>
                <w:szCs w:val="24"/>
              </w:rPr>
              <w:t>сованности результатов расчетов.</w:t>
            </w:r>
          </w:p>
        </w:tc>
      </w:tr>
      <w:tr w:rsidR="000A117F" w:rsidRPr="00247746" w:rsidTr="0036520C">
        <w:trPr>
          <w:trHeight w:val="1412"/>
        </w:trPr>
        <w:tc>
          <w:tcPr>
            <w:tcW w:w="1844" w:type="dxa"/>
          </w:tcPr>
          <w:p w:rsidR="000A117F" w:rsidRPr="00247746" w:rsidRDefault="000A117F" w:rsidP="0036520C">
            <w:pPr>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0A117F" w:rsidRPr="00247746" w:rsidRDefault="000A117F" w:rsidP="0036520C">
            <w:pPr>
              <w:jc w:val="center"/>
              <w:rPr>
                <w:rFonts w:ascii="Times New Roman" w:hAnsi="Times New Roman"/>
                <w:b/>
                <w:sz w:val="26"/>
                <w:szCs w:val="26"/>
              </w:rPr>
            </w:pPr>
            <w:r w:rsidRPr="00247746">
              <w:rPr>
                <w:rFonts w:ascii="Times New Roman" w:hAnsi="Times New Roman"/>
                <w:b/>
                <w:sz w:val="26"/>
                <w:szCs w:val="26"/>
              </w:rPr>
              <w:t>умения</w:t>
            </w:r>
          </w:p>
        </w:tc>
        <w:tc>
          <w:tcPr>
            <w:tcW w:w="8612" w:type="dxa"/>
          </w:tcPr>
          <w:p w:rsidR="000A117F" w:rsidRPr="00247746" w:rsidRDefault="000A117F" w:rsidP="0036520C">
            <w:pPr>
              <w:widowControl w:val="0"/>
              <w:tabs>
                <w:tab w:val="left" w:pos="1276"/>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1) применение статистических пакетов прикладных программ;</w:t>
            </w:r>
          </w:p>
          <w:p w:rsidR="000A117F" w:rsidRPr="00247746" w:rsidRDefault="000A117F" w:rsidP="0036520C">
            <w:pPr>
              <w:widowControl w:val="0"/>
              <w:tabs>
                <w:tab w:val="left" w:pos="1276"/>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2)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0A117F" w:rsidRPr="00247746" w:rsidRDefault="000A117F" w:rsidP="0036520C">
            <w:pPr>
              <w:widowControl w:val="0"/>
              <w:tabs>
                <w:tab w:val="left" w:pos="1276"/>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3)  работа с различными источниками статистической информации.</w:t>
            </w:r>
          </w:p>
        </w:tc>
      </w:tr>
      <w:tr w:rsidR="000A117F" w:rsidRPr="00247746" w:rsidTr="0036520C">
        <w:trPr>
          <w:trHeight w:val="1128"/>
        </w:trPr>
        <w:tc>
          <w:tcPr>
            <w:tcW w:w="1844" w:type="dxa"/>
          </w:tcPr>
          <w:p w:rsidR="000A117F" w:rsidRPr="00247746" w:rsidRDefault="000A117F" w:rsidP="0036520C">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lastRenderedPageBreak/>
              <w:t>Функцио-нальные</w:t>
            </w:r>
            <w:proofErr w:type="spellEnd"/>
            <w:proofErr w:type="gramEnd"/>
          </w:p>
          <w:p w:rsidR="000A117F" w:rsidRPr="00247746" w:rsidRDefault="000A117F" w:rsidP="0036520C">
            <w:pPr>
              <w:ind w:firstLine="34"/>
              <w:jc w:val="center"/>
              <w:rPr>
                <w:rFonts w:ascii="Times New Roman" w:hAnsi="Times New Roman"/>
                <w:b/>
                <w:sz w:val="26"/>
                <w:szCs w:val="26"/>
              </w:rPr>
            </w:pPr>
            <w:r w:rsidRPr="00247746">
              <w:rPr>
                <w:rFonts w:ascii="Times New Roman" w:hAnsi="Times New Roman"/>
                <w:b/>
                <w:sz w:val="26"/>
                <w:szCs w:val="26"/>
              </w:rPr>
              <w:t xml:space="preserve"> знания</w:t>
            </w:r>
          </w:p>
        </w:tc>
        <w:tc>
          <w:tcPr>
            <w:tcW w:w="8612" w:type="dxa"/>
          </w:tcPr>
          <w:p w:rsidR="00C97D4A" w:rsidRPr="00C97D4A" w:rsidRDefault="00C97D4A" w:rsidP="00C97D4A">
            <w:pPr>
              <w:tabs>
                <w:tab w:val="left" w:pos="283"/>
              </w:tabs>
              <w:autoSpaceDE w:val="0"/>
              <w:autoSpaceDN w:val="0"/>
              <w:adjustRightInd w:val="0"/>
              <w:jc w:val="both"/>
              <w:rPr>
                <w:rFonts w:ascii="Times New Roman" w:hAnsi="Times New Roman"/>
                <w:sz w:val="24"/>
                <w:szCs w:val="24"/>
              </w:rPr>
            </w:pPr>
            <w:r w:rsidRPr="00C97D4A">
              <w:rPr>
                <w:rFonts w:ascii="Times New Roman" w:hAnsi="Times New Roman"/>
                <w:sz w:val="24"/>
                <w:szCs w:val="24"/>
              </w:rPr>
              <w:t>1)</w:t>
            </w:r>
            <w:r w:rsidRPr="00C97D4A">
              <w:rPr>
                <w:rFonts w:ascii="Times New Roman" w:hAnsi="Times New Roman"/>
                <w:sz w:val="24"/>
                <w:szCs w:val="24"/>
              </w:rPr>
              <w:tab/>
              <w:t>методы обеспечения сохранности статистической информации;</w:t>
            </w:r>
          </w:p>
          <w:p w:rsidR="00C97D4A" w:rsidRPr="00C97D4A" w:rsidRDefault="00C97D4A" w:rsidP="00C97D4A">
            <w:pPr>
              <w:tabs>
                <w:tab w:val="left" w:pos="283"/>
              </w:tabs>
              <w:autoSpaceDE w:val="0"/>
              <w:autoSpaceDN w:val="0"/>
              <w:adjustRightInd w:val="0"/>
              <w:jc w:val="both"/>
              <w:rPr>
                <w:rFonts w:ascii="Times New Roman" w:hAnsi="Times New Roman"/>
                <w:sz w:val="24"/>
                <w:szCs w:val="24"/>
              </w:rPr>
            </w:pPr>
            <w:r w:rsidRPr="00C97D4A">
              <w:rPr>
                <w:rFonts w:ascii="Times New Roman" w:hAnsi="Times New Roman"/>
                <w:sz w:val="24"/>
                <w:szCs w:val="24"/>
              </w:rPr>
              <w:t>2)</w:t>
            </w:r>
            <w:r w:rsidRPr="00C97D4A">
              <w:rPr>
                <w:rFonts w:ascii="Times New Roman" w:hAnsi="Times New Roman"/>
                <w:sz w:val="24"/>
                <w:szCs w:val="24"/>
              </w:rPr>
              <w:tab/>
              <w:t>понятие - форма федерального статистического наблюдения;</w:t>
            </w:r>
          </w:p>
          <w:p w:rsidR="00C97D4A" w:rsidRPr="00C97D4A" w:rsidRDefault="00C97D4A" w:rsidP="00C97D4A">
            <w:pPr>
              <w:tabs>
                <w:tab w:val="left" w:pos="283"/>
              </w:tabs>
              <w:autoSpaceDE w:val="0"/>
              <w:autoSpaceDN w:val="0"/>
              <w:adjustRightInd w:val="0"/>
              <w:jc w:val="both"/>
              <w:rPr>
                <w:rFonts w:ascii="Times New Roman" w:hAnsi="Times New Roman"/>
                <w:sz w:val="24"/>
                <w:szCs w:val="24"/>
              </w:rPr>
            </w:pPr>
            <w:r w:rsidRPr="00C97D4A">
              <w:rPr>
                <w:rFonts w:ascii="Times New Roman" w:hAnsi="Times New Roman"/>
                <w:sz w:val="24"/>
                <w:szCs w:val="24"/>
              </w:rPr>
              <w:t>3)</w:t>
            </w:r>
            <w:r w:rsidRPr="00C97D4A">
              <w:rPr>
                <w:rFonts w:ascii="Times New Roman" w:hAnsi="Times New Roman"/>
                <w:sz w:val="24"/>
                <w:szCs w:val="24"/>
              </w:rPr>
              <w:tab/>
              <w:t>понятие - экономическое описание задачи по сбору и обработке статистических данных;</w:t>
            </w:r>
          </w:p>
          <w:p w:rsidR="00C97D4A" w:rsidRPr="00C97D4A" w:rsidRDefault="00C97D4A" w:rsidP="00C97D4A">
            <w:pPr>
              <w:tabs>
                <w:tab w:val="left" w:pos="283"/>
              </w:tabs>
              <w:autoSpaceDE w:val="0"/>
              <w:autoSpaceDN w:val="0"/>
              <w:adjustRightInd w:val="0"/>
              <w:jc w:val="both"/>
              <w:rPr>
                <w:rFonts w:ascii="Times New Roman" w:hAnsi="Times New Roman"/>
                <w:sz w:val="24"/>
                <w:szCs w:val="24"/>
              </w:rPr>
            </w:pPr>
            <w:r w:rsidRPr="00C97D4A">
              <w:rPr>
                <w:rFonts w:ascii="Times New Roman" w:hAnsi="Times New Roman"/>
                <w:sz w:val="24"/>
                <w:szCs w:val="24"/>
              </w:rPr>
              <w:t>4)</w:t>
            </w:r>
            <w:r w:rsidRPr="00C97D4A">
              <w:rPr>
                <w:rFonts w:ascii="Times New Roman" w:hAnsi="Times New Roman"/>
                <w:sz w:val="24"/>
                <w:szCs w:val="24"/>
              </w:rPr>
              <w:tab/>
              <w:t>порядок (принципы) формирования итогов федеральных статистических наблюдений;</w:t>
            </w:r>
          </w:p>
          <w:p w:rsidR="00C97D4A" w:rsidRPr="00C97D4A" w:rsidRDefault="00C97D4A" w:rsidP="00C97D4A">
            <w:pPr>
              <w:tabs>
                <w:tab w:val="left" w:pos="283"/>
              </w:tabs>
              <w:autoSpaceDE w:val="0"/>
              <w:autoSpaceDN w:val="0"/>
              <w:adjustRightInd w:val="0"/>
              <w:jc w:val="both"/>
              <w:rPr>
                <w:rFonts w:ascii="Times New Roman" w:hAnsi="Times New Roman"/>
                <w:sz w:val="24"/>
                <w:szCs w:val="24"/>
              </w:rPr>
            </w:pPr>
            <w:r w:rsidRPr="00C97D4A">
              <w:rPr>
                <w:rFonts w:ascii="Times New Roman" w:hAnsi="Times New Roman"/>
                <w:sz w:val="24"/>
                <w:szCs w:val="24"/>
              </w:rPr>
              <w:t>5)</w:t>
            </w:r>
            <w:r w:rsidRPr="00C97D4A">
              <w:rPr>
                <w:rFonts w:ascii="Times New Roman" w:hAnsi="Times New Roman"/>
                <w:sz w:val="24"/>
                <w:szCs w:val="24"/>
              </w:rPr>
              <w:tab/>
              <w:t>порядок обеспечения сохранности и конфиденциальности первичных статистических данных;</w:t>
            </w:r>
          </w:p>
          <w:p w:rsidR="000A117F" w:rsidRPr="00247746" w:rsidRDefault="00C97D4A" w:rsidP="00AA65DE">
            <w:pPr>
              <w:tabs>
                <w:tab w:val="left" w:pos="283"/>
              </w:tabs>
              <w:autoSpaceDE w:val="0"/>
              <w:autoSpaceDN w:val="0"/>
              <w:adjustRightInd w:val="0"/>
              <w:jc w:val="both"/>
              <w:rPr>
                <w:rFonts w:ascii="Times New Roman" w:hAnsi="Times New Roman"/>
                <w:sz w:val="26"/>
                <w:szCs w:val="26"/>
              </w:rPr>
            </w:pPr>
            <w:r w:rsidRPr="00C97D4A">
              <w:rPr>
                <w:rFonts w:ascii="Times New Roman" w:hAnsi="Times New Roman"/>
                <w:sz w:val="24"/>
                <w:szCs w:val="24"/>
              </w:rPr>
              <w:t>6)</w:t>
            </w:r>
            <w:r w:rsidRPr="00C97D4A">
              <w:rPr>
                <w:rFonts w:ascii="Times New Roman" w:hAnsi="Times New Roman"/>
                <w:sz w:val="24"/>
                <w:szCs w:val="24"/>
              </w:rPr>
              <w:tab/>
              <w:t>порядок подведения итогов федерального статистического наблюдения.</w:t>
            </w:r>
          </w:p>
        </w:tc>
      </w:tr>
      <w:tr w:rsidR="000A117F" w:rsidRPr="00247746" w:rsidTr="0036520C">
        <w:trPr>
          <w:trHeight w:val="2274"/>
        </w:trPr>
        <w:tc>
          <w:tcPr>
            <w:tcW w:w="1844" w:type="dxa"/>
          </w:tcPr>
          <w:p w:rsidR="000A117F" w:rsidRPr="00247746" w:rsidRDefault="000A117F" w:rsidP="0036520C">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t>Функцио-нальные</w:t>
            </w:r>
            <w:proofErr w:type="spellEnd"/>
            <w:proofErr w:type="gramEnd"/>
          </w:p>
          <w:p w:rsidR="000A117F" w:rsidRPr="00247746" w:rsidRDefault="000A117F" w:rsidP="0036520C">
            <w:pPr>
              <w:ind w:firstLine="34"/>
              <w:jc w:val="center"/>
              <w:rPr>
                <w:rFonts w:ascii="Times New Roman" w:hAnsi="Times New Roman"/>
                <w:sz w:val="26"/>
                <w:szCs w:val="26"/>
              </w:rPr>
            </w:pPr>
            <w:r w:rsidRPr="00247746">
              <w:rPr>
                <w:rFonts w:ascii="Times New Roman" w:hAnsi="Times New Roman"/>
                <w:b/>
                <w:sz w:val="26"/>
                <w:szCs w:val="26"/>
              </w:rPr>
              <w:t xml:space="preserve"> умения</w:t>
            </w:r>
          </w:p>
        </w:tc>
        <w:tc>
          <w:tcPr>
            <w:tcW w:w="8612" w:type="dxa"/>
          </w:tcPr>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обеспечение сохранности статистической информации;</w:t>
            </w:r>
          </w:p>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обработка материалов переписи;</w:t>
            </w:r>
          </w:p>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обучение работников, привлекаемых к проведению переписи;</w:t>
            </w:r>
          </w:p>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сбор, обработка, хранение, распространение, предоставление официальной  статистической информации;</w:t>
            </w:r>
          </w:p>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умение контролировать качество и согласованность полученных результатов;</w:t>
            </w:r>
          </w:p>
          <w:p w:rsidR="00C97D4A" w:rsidRPr="00C97D4A" w:rsidRDefault="00C97D4A" w:rsidP="00C97D4A">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умение систематизировать международный и национальный опыт проведения обследований и формирования официальной статистической информации;</w:t>
            </w:r>
          </w:p>
          <w:p w:rsidR="000A117F" w:rsidRPr="00247746" w:rsidRDefault="00C97D4A" w:rsidP="00AA65DE">
            <w:pPr>
              <w:pStyle w:val="a5"/>
              <w:numPr>
                <w:ilvl w:val="0"/>
                <w:numId w:val="3"/>
              </w:numPr>
              <w:tabs>
                <w:tab w:val="left" w:pos="0"/>
                <w:tab w:val="left" w:pos="283"/>
              </w:tabs>
              <w:ind w:left="141" w:hanging="141"/>
              <w:rPr>
                <w:rFonts w:ascii="Times New Roman" w:hAnsi="Times New Roman"/>
                <w:sz w:val="26"/>
                <w:szCs w:val="26"/>
                <w:lang w:eastAsia="en-US"/>
              </w:rPr>
            </w:pPr>
            <w:r w:rsidRPr="00C97D4A">
              <w:rPr>
                <w:rFonts w:ascii="Times New Roman" w:hAnsi="Times New Roman"/>
                <w:sz w:val="26"/>
                <w:szCs w:val="26"/>
                <w:lang w:eastAsia="en-US"/>
              </w:rPr>
              <w:t>формирование предварительных и окончательных итогов переписи, публикационных материалов.</w:t>
            </w:r>
          </w:p>
        </w:tc>
      </w:tr>
    </w:tbl>
    <w:p w:rsidR="000A117F" w:rsidRPr="00247746" w:rsidRDefault="000A117F" w:rsidP="000A117F">
      <w:pPr>
        <w:ind w:firstLine="709"/>
        <w:jc w:val="both"/>
        <w:rPr>
          <w:rFonts w:ascii="Times New Roman" w:hAnsi="Times New Roman"/>
          <w:sz w:val="26"/>
          <w:szCs w:val="26"/>
        </w:rPr>
      </w:pPr>
      <w:r w:rsidRPr="00247746">
        <w:rPr>
          <w:rFonts w:ascii="Times New Roman" w:hAnsi="Times New Roman"/>
          <w:sz w:val="26"/>
          <w:szCs w:val="26"/>
        </w:rPr>
        <w:t xml:space="preserve"> </w:t>
      </w:r>
      <w:r w:rsidRPr="00247746">
        <w:rPr>
          <w:rFonts w:ascii="Times New Roman" w:hAnsi="Times New Roman"/>
          <w:b/>
          <w:sz w:val="26"/>
          <w:szCs w:val="26"/>
        </w:rPr>
        <w:t>Краткое описание должностных обязанностей</w:t>
      </w:r>
      <w:r w:rsidRPr="00247746">
        <w:rPr>
          <w:rFonts w:ascii="Times New Roman" w:hAnsi="Times New Roman"/>
          <w:sz w:val="26"/>
          <w:szCs w:val="26"/>
        </w:rPr>
        <w:t xml:space="preserve">: </w:t>
      </w:r>
      <w:r w:rsidR="00AA65DE">
        <w:rPr>
          <w:rFonts w:ascii="Times New Roman" w:hAnsi="Times New Roman"/>
          <w:sz w:val="26"/>
          <w:szCs w:val="26"/>
        </w:rPr>
        <w:t xml:space="preserve">координация и контроль работы отдела; </w:t>
      </w:r>
      <w:proofErr w:type="gramStart"/>
      <w:r w:rsidRPr="00247746">
        <w:rPr>
          <w:rFonts w:ascii="Times New Roman" w:hAnsi="Times New Roman"/>
          <w:sz w:val="26"/>
          <w:szCs w:val="26"/>
        </w:rPr>
        <w:t>организация и выполнение в соответствии с официальной статистической методологией и на основе утвержденных Росстатом форм федерального статистического наблюдения работ по сбору от респондентов первичных статистических данных, административных данных в ходе проведения федеральных статистических наблюдений, их обработки, формирования и предоставления в Росстат официальной статистической информации по Калужской области в установленном объеме и установленные сроки;</w:t>
      </w:r>
      <w:proofErr w:type="gramEnd"/>
      <w:r w:rsidRPr="00247746">
        <w:rPr>
          <w:rFonts w:ascii="Times New Roman" w:hAnsi="Times New Roman"/>
          <w:sz w:val="26"/>
          <w:szCs w:val="26"/>
        </w:rPr>
        <w:t xml:space="preserve">  осуществление подготовки и выпуска статистической информации и ее предоставление пользователям. </w:t>
      </w:r>
    </w:p>
    <w:p w:rsidR="000A117F" w:rsidRPr="00247746" w:rsidRDefault="000A117F" w:rsidP="00B9191D">
      <w:pPr>
        <w:autoSpaceDE w:val="0"/>
        <w:autoSpaceDN w:val="0"/>
        <w:adjustRightInd w:val="0"/>
        <w:spacing w:before="120"/>
        <w:ind w:firstLine="709"/>
        <w:jc w:val="center"/>
        <w:rPr>
          <w:rFonts w:ascii="Times New Roman" w:hAnsi="Times New Roman"/>
          <w:b/>
          <w:i/>
          <w:sz w:val="26"/>
          <w:szCs w:val="26"/>
        </w:rPr>
      </w:pPr>
    </w:p>
    <w:p w:rsidR="007662F0" w:rsidRPr="00247746" w:rsidRDefault="007662F0" w:rsidP="00247746">
      <w:pPr>
        <w:autoSpaceDE w:val="0"/>
        <w:autoSpaceDN w:val="0"/>
        <w:adjustRightInd w:val="0"/>
        <w:ind w:firstLine="709"/>
        <w:jc w:val="center"/>
        <w:rPr>
          <w:rFonts w:ascii="Times New Roman" w:hAnsi="Times New Roman"/>
          <w:b/>
          <w:i/>
          <w:sz w:val="26"/>
          <w:szCs w:val="26"/>
        </w:rPr>
      </w:pPr>
      <w:r w:rsidRPr="00247746">
        <w:rPr>
          <w:rFonts w:ascii="Times New Roman" w:hAnsi="Times New Roman"/>
          <w:b/>
          <w:i/>
          <w:sz w:val="26"/>
          <w:szCs w:val="26"/>
        </w:rPr>
        <w:t>Категория «специалисты» старшей группы должностей</w:t>
      </w:r>
    </w:p>
    <w:p w:rsidR="007662F0" w:rsidRPr="00247746" w:rsidRDefault="007662F0" w:rsidP="00247746">
      <w:pPr>
        <w:autoSpaceDE w:val="0"/>
        <w:autoSpaceDN w:val="0"/>
        <w:adjustRightInd w:val="0"/>
        <w:ind w:firstLine="720"/>
        <w:jc w:val="both"/>
        <w:rPr>
          <w:rFonts w:ascii="Times New Roman" w:hAnsi="Times New Roman"/>
          <w:sz w:val="26"/>
          <w:szCs w:val="26"/>
        </w:rPr>
      </w:pPr>
      <w:r w:rsidRPr="00247746">
        <w:rPr>
          <w:rFonts w:ascii="Times New Roman" w:hAnsi="Times New Roman"/>
          <w:sz w:val="26"/>
          <w:szCs w:val="26"/>
        </w:rPr>
        <w:t>«Специалисты» старшей группы должностей должны иметь высшее образование, без предъявления требований к стажу.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88"/>
      </w:tblGrid>
      <w:tr w:rsidR="007662F0" w:rsidRPr="00247746" w:rsidTr="00195E02">
        <w:trPr>
          <w:trHeight w:val="1136"/>
        </w:trPr>
        <w:tc>
          <w:tcPr>
            <w:tcW w:w="1668" w:type="dxa"/>
            <w:shd w:val="clear" w:color="auto" w:fill="auto"/>
          </w:tcPr>
          <w:p w:rsidR="007662F0" w:rsidRPr="00247746" w:rsidRDefault="007662F0" w:rsidP="00247746">
            <w:pPr>
              <w:ind w:hanging="108"/>
              <w:jc w:val="center"/>
              <w:rPr>
                <w:rFonts w:ascii="Times New Roman" w:hAnsi="Times New Roman"/>
                <w:b/>
                <w:sz w:val="26"/>
                <w:szCs w:val="26"/>
              </w:rPr>
            </w:pPr>
            <w:r w:rsidRPr="00247746">
              <w:rPr>
                <w:rFonts w:ascii="Times New Roman" w:hAnsi="Times New Roman"/>
                <w:b/>
                <w:sz w:val="26"/>
                <w:szCs w:val="26"/>
              </w:rPr>
              <w:t xml:space="preserve">Базовые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7662F0" w:rsidRPr="00247746" w:rsidRDefault="007662F0" w:rsidP="00247746">
            <w:pPr>
              <w:jc w:val="center"/>
              <w:rPr>
                <w:rFonts w:ascii="Times New Roman" w:hAnsi="Times New Roman"/>
                <w:sz w:val="26"/>
                <w:szCs w:val="26"/>
              </w:rPr>
            </w:pPr>
          </w:p>
          <w:p w:rsidR="007662F0" w:rsidRPr="00247746" w:rsidRDefault="007662F0" w:rsidP="00247746">
            <w:pPr>
              <w:ind w:firstLine="709"/>
              <w:rPr>
                <w:rFonts w:ascii="Times New Roman" w:hAnsi="Times New Roman"/>
                <w:sz w:val="26"/>
                <w:szCs w:val="26"/>
              </w:rPr>
            </w:pPr>
          </w:p>
        </w:tc>
        <w:tc>
          <w:tcPr>
            <w:tcW w:w="8788" w:type="dxa"/>
          </w:tcPr>
          <w:p w:rsidR="007662F0" w:rsidRPr="00247746" w:rsidRDefault="007662F0" w:rsidP="00247746">
            <w:pPr>
              <w:shd w:val="clear" w:color="auto" w:fill="FFFFFF"/>
              <w:tabs>
                <w:tab w:val="left" w:pos="0"/>
              </w:tabs>
              <w:ind w:firstLine="709"/>
              <w:jc w:val="both"/>
              <w:rPr>
                <w:rFonts w:ascii="Times New Roman" w:hAnsi="Times New Roman"/>
                <w:sz w:val="26"/>
                <w:szCs w:val="26"/>
              </w:rPr>
            </w:pPr>
            <w:r w:rsidRPr="00247746">
              <w:rPr>
                <w:rFonts w:ascii="Times New Roman" w:hAnsi="Times New Roman"/>
                <w:sz w:val="26"/>
                <w:szCs w:val="26"/>
              </w:rPr>
              <w:t>Базовые знания:</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1) знание государственного языка Российской Федерации (русского языка);</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2) знание основ:</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а) Конституции Российской Федерации;</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б) Федерального закона от 27 мая 2003 г. № 58-ФЗ «О системе государственной службы Российской Федерации»;</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в) Федерального закона от 27 июля 2004 г. № 79-ФЗ «О государственной гражданской службе Российской Федерации»;</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г) Федерального закона от 25 декабря 2008 г. № 273-ФЗ «О противодействии коррупции»;</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t>3) знания и умения в области информационно-коммуникационных технологий.</w:t>
            </w:r>
          </w:p>
          <w:p w:rsidR="007662F0" w:rsidRPr="00247746" w:rsidRDefault="007662F0" w:rsidP="00247746">
            <w:pPr>
              <w:jc w:val="both"/>
              <w:rPr>
                <w:rFonts w:ascii="Times New Roman" w:hAnsi="Times New Roman"/>
                <w:sz w:val="26"/>
                <w:szCs w:val="26"/>
              </w:rPr>
            </w:pPr>
            <w:r w:rsidRPr="00247746">
              <w:rPr>
                <w:rFonts w:ascii="Times New Roman" w:hAnsi="Times New Roman"/>
                <w:sz w:val="26"/>
                <w:szCs w:val="26"/>
              </w:rPr>
              <w:lastRenderedPageBreak/>
              <w:t>Общие умения:</w:t>
            </w:r>
          </w:p>
          <w:p w:rsidR="007662F0" w:rsidRPr="00247746" w:rsidRDefault="007806D8" w:rsidP="00247746">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xml:space="preserve">- </w:t>
            </w:r>
            <w:r w:rsidR="007662F0" w:rsidRPr="00247746">
              <w:rPr>
                <w:rFonts w:ascii="Times New Roman" w:hAnsi="Times New Roman"/>
                <w:sz w:val="26"/>
                <w:szCs w:val="26"/>
              </w:rPr>
              <w:t>умение мыслить системно (стратегически);</w:t>
            </w:r>
          </w:p>
          <w:p w:rsidR="007662F0" w:rsidRPr="00247746" w:rsidRDefault="00466F09" w:rsidP="00247746">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xml:space="preserve">- </w:t>
            </w:r>
            <w:r w:rsidR="007662F0" w:rsidRPr="00247746">
              <w:rPr>
                <w:rFonts w:ascii="Times New Roman" w:hAnsi="Times New Roman"/>
                <w:sz w:val="26"/>
                <w:szCs w:val="26"/>
              </w:rPr>
              <w:t>умение планировать, рационально использовать служебное время и достигать результата;</w:t>
            </w:r>
          </w:p>
          <w:p w:rsidR="007662F0" w:rsidRPr="00247746" w:rsidRDefault="00466F09" w:rsidP="00247746">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xml:space="preserve">- </w:t>
            </w:r>
            <w:r w:rsidR="007662F0" w:rsidRPr="00247746">
              <w:rPr>
                <w:rFonts w:ascii="Times New Roman" w:hAnsi="Times New Roman"/>
                <w:sz w:val="26"/>
                <w:szCs w:val="26"/>
              </w:rPr>
              <w:t>коммуникативные умения;</w:t>
            </w:r>
          </w:p>
          <w:p w:rsidR="007662F0" w:rsidRPr="00247746" w:rsidRDefault="00466F09" w:rsidP="00247746">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xml:space="preserve">- </w:t>
            </w:r>
            <w:r w:rsidR="007662F0" w:rsidRPr="00247746">
              <w:rPr>
                <w:rFonts w:ascii="Times New Roman" w:hAnsi="Times New Roman"/>
                <w:sz w:val="26"/>
                <w:szCs w:val="26"/>
              </w:rPr>
              <w:t>умение управлять изменениями.</w:t>
            </w:r>
          </w:p>
        </w:tc>
      </w:tr>
      <w:tr w:rsidR="007662F0" w:rsidRPr="00247746" w:rsidTr="00195E02">
        <w:trPr>
          <w:trHeight w:val="570"/>
        </w:trPr>
        <w:tc>
          <w:tcPr>
            <w:tcW w:w="1668" w:type="dxa"/>
            <w:shd w:val="clear" w:color="auto" w:fill="auto"/>
          </w:tcPr>
          <w:p w:rsidR="007662F0" w:rsidRPr="00247746" w:rsidRDefault="007662F0" w:rsidP="00247746">
            <w:pPr>
              <w:ind w:hanging="108"/>
              <w:jc w:val="center"/>
              <w:rPr>
                <w:rFonts w:ascii="Times New Roman" w:hAnsi="Times New Roman"/>
                <w:b/>
                <w:sz w:val="26"/>
                <w:szCs w:val="26"/>
              </w:rPr>
            </w:pPr>
            <w:proofErr w:type="spellStart"/>
            <w:r w:rsidRPr="00247746">
              <w:rPr>
                <w:rFonts w:ascii="Times New Roman" w:hAnsi="Times New Roman"/>
                <w:b/>
                <w:sz w:val="26"/>
                <w:szCs w:val="26"/>
              </w:rPr>
              <w:lastRenderedPageBreak/>
              <w:t>Профессио-нально-функцио-нальные</w:t>
            </w:r>
            <w:proofErr w:type="spellEnd"/>
            <w:r w:rsidRPr="00247746">
              <w:rPr>
                <w:rFonts w:ascii="Times New Roman" w:hAnsi="Times New Roman"/>
                <w:b/>
                <w:sz w:val="26"/>
                <w:szCs w:val="26"/>
              </w:rPr>
              <w:t xml:space="preserve">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7662F0" w:rsidRPr="00247746" w:rsidRDefault="007662F0" w:rsidP="00247746">
            <w:pPr>
              <w:ind w:firstLine="709"/>
              <w:rPr>
                <w:rFonts w:ascii="Times New Roman" w:hAnsi="Times New Roman"/>
                <w:b/>
                <w:sz w:val="26"/>
                <w:szCs w:val="26"/>
              </w:rPr>
            </w:pPr>
          </w:p>
        </w:tc>
        <w:tc>
          <w:tcPr>
            <w:tcW w:w="8788" w:type="dxa"/>
          </w:tcPr>
          <w:p w:rsidR="007662F0" w:rsidRPr="00247746" w:rsidRDefault="007662F0" w:rsidP="00342077">
            <w:pPr>
              <w:jc w:val="both"/>
              <w:rPr>
                <w:rFonts w:ascii="Times New Roman" w:hAnsi="Times New Roman"/>
                <w:sz w:val="26"/>
                <w:szCs w:val="26"/>
              </w:rPr>
            </w:pPr>
            <w:r w:rsidRPr="00247746">
              <w:rPr>
                <w:rFonts w:ascii="Times New Roman" w:hAnsi="Times New Roman"/>
                <w:sz w:val="26"/>
                <w:szCs w:val="26"/>
              </w:rPr>
              <w:t>Высшее образование</w:t>
            </w:r>
            <w:r w:rsidR="00342077">
              <w:rPr>
                <w:rFonts w:ascii="Times New Roman" w:hAnsi="Times New Roman"/>
                <w:sz w:val="26"/>
                <w:szCs w:val="26"/>
              </w:rPr>
              <w:t xml:space="preserve"> </w:t>
            </w:r>
            <w:r w:rsidRPr="00247746">
              <w:rPr>
                <w:rFonts w:ascii="Times New Roman" w:hAnsi="Times New Roman"/>
                <w:sz w:val="26"/>
                <w:szCs w:val="26"/>
              </w:rPr>
              <w:t xml:space="preserve">по направлениям подготовки (специальностям) профессионального образования: </w:t>
            </w:r>
            <w:proofErr w:type="gramStart"/>
            <w:r w:rsidR="008A07EA" w:rsidRPr="00247746">
              <w:rPr>
                <w:rFonts w:ascii="Times New Roman" w:hAnsi="Times New Roman"/>
                <w:sz w:val="26"/>
                <w:szCs w:val="26"/>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008A07EA" w:rsidRPr="00247746">
              <w:rPr>
                <w:rFonts w:ascii="Times New Roman" w:hAnsi="Times New Roman"/>
                <w:sz w:val="26"/>
                <w:szCs w:val="26"/>
              </w:rPr>
              <w:t xml:space="preserve"> и направлениям</w:t>
            </w:r>
          </w:p>
        </w:tc>
      </w:tr>
      <w:tr w:rsidR="007662F0" w:rsidRPr="00247746" w:rsidTr="00195E02">
        <w:trPr>
          <w:trHeight w:val="273"/>
        </w:trPr>
        <w:tc>
          <w:tcPr>
            <w:tcW w:w="1668" w:type="dxa"/>
          </w:tcPr>
          <w:p w:rsidR="007662F0" w:rsidRPr="00247746" w:rsidRDefault="007662F0" w:rsidP="00247746">
            <w:pPr>
              <w:ind w:hanging="108"/>
              <w:jc w:val="center"/>
              <w:rPr>
                <w:rFonts w:ascii="Times New Roman" w:hAnsi="Times New Roman"/>
                <w:b/>
                <w:sz w:val="26"/>
                <w:szCs w:val="26"/>
              </w:rPr>
            </w:pPr>
            <w:r w:rsidRPr="00247746">
              <w:rPr>
                <w:rFonts w:ascii="Times New Roman" w:hAnsi="Times New Roman"/>
                <w:b/>
                <w:sz w:val="26"/>
                <w:szCs w:val="26"/>
              </w:rPr>
              <w:t xml:space="preserve">Требования к </w:t>
            </w:r>
            <w:proofErr w:type="spellStart"/>
            <w:proofErr w:type="gramStart"/>
            <w:r w:rsidRPr="00247746">
              <w:rPr>
                <w:rFonts w:ascii="Times New Roman" w:hAnsi="Times New Roman"/>
                <w:b/>
                <w:sz w:val="26"/>
                <w:szCs w:val="26"/>
              </w:rPr>
              <w:t>профессио-нальным</w:t>
            </w:r>
            <w:proofErr w:type="spellEnd"/>
            <w:proofErr w:type="gramEnd"/>
            <w:r w:rsidRPr="00247746">
              <w:rPr>
                <w:rFonts w:ascii="Times New Roman" w:hAnsi="Times New Roman"/>
                <w:b/>
                <w:sz w:val="26"/>
                <w:szCs w:val="26"/>
              </w:rPr>
              <w:t xml:space="preserve"> знаниям</w:t>
            </w:r>
          </w:p>
        </w:tc>
        <w:tc>
          <w:tcPr>
            <w:tcW w:w="8788" w:type="dxa"/>
          </w:tcPr>
          <w:p w:rsidR="007662F0" w:rsidRPr="00247746" w:rsidRDefault="007662F0" w:rsidP="00247746">
            <w:pPr>
              <w:pStyle w:val="1"/>
              <w:tabs>
                <w:tab w:val="left" w:pos="459"/>
                <w:tab w:val="left" w:pos="567"/>
                <w:tab w:val="left" w:pos="1134"/>
              </w:tabs>
              <w:ind w:left="0"/>
              <w:rPr>
                <w:rFonts w:ascii="Times New Roman" w:hAnsi="Times New Roman"/>
                <w:sz w:val="26"/>
                <w:szCs w:val="26"/>
                <w:lang w:eastAsia="en-US"/>
              </w:rPr>
            </w:pPr>
            <w:r w:rsidRPr="00247746">
              <w:rPr>
                <w:rFonts w:ascii="Times New Roman" w:hAnsi="Times New Roman"/>
                <w:sz w:val="26"/>
                <w:szCs w:val="26"/>
                <w:lang w:eastAsia="en-US"/>
              </w:rPr>
              <w:t>Профессиональные знания в сфере законодательства Российской Федерации:</w:t>
            </w:r>
          </w:p>
          <w:p w:rsidR="007662F0" w:rsidRPr="00247746" w:rsidRDefault="007662F0" w:rsidP="00247746">
            <w:pPr>
              <w:pStyle w:val="1"/>
              <w:numPr>
                <w:ilvl w:val="0"/>
                <w:numId w:val="5"/>
              </w:numPr>
              <w:tabs>
                <w:tab w:val="left" w:pos="459"/>
                <w:tab w:val="left" w:pos="567"/>
                <w:tab w:val="left" w:pos="1134"/>
              </w:tabs>
              <w:ind w:left="0" w:firstLine="0"/>
              <w:rPr>
                <w:rFonts w:ascii="Times New Roman" w:hAnsi="Times New Roman"/>
                <w:sz w:val="26"/>
                <w:szCs w:val="26"/>
                <w:lang w:eastAsia="en-US"/>
              </w:rPr>
            </w:pPr>
            <w:r w:rsidRPr="00247746">
              <w:rPr>
                <w:rFonts w:ascii="Times New Roman" w:hAnsi="Times New Roman"/>
                <w:sz w:val="26"/>
                <w:szCs w:val="26"/>
                <w:lang w:eastAsia="en-US"/>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7662F0" w:rsidRPr="00247746" w:rsidRDefault="007662F0" w:rsidP="00247746">
            <w:pPr>
              <w:pStyle w:val="a5"/>
              <w:numPr>
                <w:ilvl w:val="0"/>
                <w:numId w:val="5"/>
              </w:numPr>
              <w:tabs>
                <w:tab w:val="left" w:pos="459"/>
                <w:tab w:val="left" w:pos="1134"/>
              </w:tabs>
              <w:autoSpaceDE w:val="0"/>
              <w:autoSpaceDN w:val="0"/>
              <w:adjustRightInd w:val="0"/>
              <w:spacing w:after="0" w:line="240" w:lineRule="auto"/>
              <w:ind w:left="0" w:firstLine="0"/>
              <w:rPr>
                <w:rFonts w:ascii="Times New Roman" w:hAnsi="Times New Roman"/>
                <w:sz w:val="26"/>
                <w:szCs w:val="26"/>
                <w:lang w:eastAsia="en-US"/>
              </w:rPr>
            </w:pPr>
            <w:r w:rsidRPr="00247746">
              <w:rPr>
                <w:rFonts w:ascii="Times New Roman" w:hAnsi="Times New Roman"/>
                <w:sz w:val="26"/>
                <w:szCs w:val="26"/>
                <w:lang w:eastAsia="en-US"/>
              </w:rPr>
              <w:t>Федеральный закон от 27 июля 2006 г. № 149-ФЗ «Об информации, информационных технологиях и о защите информации»;</w:t>
            </w:r>
          </w:p>
          <w:p w:rsidR="007662F0" w:rsidRPr="00247746" w:rsidRDefault="007662F0" w:rsidP="00247746">
            <w:pPr>
              <w:pStyle w:val="a5"/>
              <w:numPr>
                <w:ilvl w:val="0"/>
                <w:numId w:val="5"/>
              </w:numPr>
              <w:tabs>
                <w:tab w:val="left" w:pos="459"/>
                <w:tab w:val="left" w:pos="1134"/>
              </w:tabs>
              <w:autoSpaceDE w:val="0"/>
              <w:autoSpaceDN w:val="0"/>
              <w:adjustRightInd w:val="0"/>
              <w:spacing w:after="0" w:line="240" w:lineRule="auto"/>
              <w:ind w:left="0" w:firstLine="0"/>
              <w:rPr>
                <w:rFonts w:ascii="Times New Roman" w:hAnsi="Times New Roman"/>
                <w:sz w:val="26"/>
                <w:szCs w:val="26"/>
                <w:lang w:eastAsia="en-US"/>
              </w:rPr>
            </w:pPr>
            <w:r w:rsidRPr="00247746">
              <w:rPr>
                <w:rFonts w:ascii="Times New Roman" w:hAnsi="Times New Roman"/>
                <w:sz w:val="26"/>
                <w:szCs w:val="26"/>
                <w:lang w:eastAsia="en-US"/>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662F0" w:rsidRPr="00247746" w:rsidRDefault="007662F0" w:rsidP="00247746">
            <w:pPr>
              <w:keepLines/>
              <w:widowControl w:val="0"/>
              <w:numPr>
                <w:ilvl w:val="0"/>
                <w:numId w:val="5"/>
              </w:numPr>
              <w:tabs>
                <w:tab w:val="left" w:pos="459"/>
                <w:tab w:val="left" w:pos="1134"/>
                <w:tab w:val="left" w:pos="1202"/>
              </w:tabs>
              <w:ind w:left="0" w:firstLine="0"/>
              <w:jc w:val="both"/>
              <w:rPr>
                <w:rFonts w:ascii="Times New Roman" w:hAnsi="Times New Roman"/>
                <w:sz w:val="26"/>
                <w:szCs w:val="26"/>
              </w:rPr>
            </w:pPr>
            <w:r w:rsidRPr="00247746">
              <w:rPr>
                <w:rFonts w:ascii="Times New Roman" w:hAnsi="Times New Roman"/>
                <w:sz w:val="26"/>
                <w:szCs w:val="26"/>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662F0" w:rsidRPr="00247746" w:rsidRDefault="007662F0" w:rsidP="00247746">
            <w:pPr>
              <w:keepLines/>
              <w:widowControl w:val="0"/>
              <w:numPr>
                <w:ilvl w:val="0"/>
                <w:numId w:val="5"/>
              </w:numPr>
              <w:tabs>
                <w:tab w:val="left" w:pos="459"/>
                <w:tab w:val="left" w:pos="1134"/>
                <w:tab w:val="left" w:pos="1202"/>
              </w:tabs>
              <w:ind w:left="0" w:firstLine="0"/>
              <w:jc w:val="both"/>
              <w:rPr>
                <w:rFonts w:ascii="Times New Roman" w:hAnsi="Times New Roman"/>
                <w:sz w:val="26"/>
                <w:szCs w:val="26"/>
              </w:rPr>
            </w:pPr>
            <w:r w:rsidRPr="00247746">
              <w:rPr>
                <w:rFonts w:ascii="Times New Roman" w:hAnsi="Times New Roman"/>
                <w:sz w:val="26"/>
                <w:szCs w:val="26"/>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662F0" w:rsidRPr="00247746" w:rsidRDefault="007662F0" w:rsidP="00247746">
            <w:pPr>
              <w:keepLines/>
              <w:widowControl w:val="0"/>
              <w:numPr>
                <w:ilvl w:val="0"/>
                <w:numId w:val="5"/>
              </w:numPr>
              <w:tabs>
                <w:tab w:val="left" w:pos="459"/>
                <w:tab w:val="left" w:pos="1134"/>
                <w:tab w:val="left" w:pos="1202"/>
              </w:tabs>
              <w:autoSpaceDE w:val="0"/>
              <w:autoSpaceDN w:val="0"/>
              <w:adjustRightInd w:val="0"/>
              <w:ind w:left="0" w:firstLine="0"/>
              <w:jc w:val="both"/>
              <w:rPr>
                <w:rFonts w:ascii="Times New Roman" w:hAnsi="Times New Roman"/>
                <w:sz w:val="26"/>
                <w:szCs w:val="26"/>
              </w:rPr>
            </w:pPr>
            <w:r w:rsidRPr="00247746">
              <w:rPr>
                <w:rFonts w:ascii="Times New Roman" w:hAnsi="Times New Roman"/>
                <w:sz w:val="26"/>
                <w:szCs w:val="26"/>
              </w:rPr>
              <w:t>постановление Правительства Российской Федерации от 2 июня 2008 г. № 420 «О Федеральной службе государственной статистики»;</w:t>
            </w:r>
          </w:p>
          <w:p w:rsidR="007662F0" w:rsidRPr="00247746" w:rsidRDefault="007662F0" w:rsidP="00247746">
            <w:pPr>
              <w:keepLines/>
              <w:widowControl w:val="0"/>
              <w:numPr>
                <w:ilvl w:val="0"/>
                <w:numId w:val="5"/>
              </w:numPr>
              <w:tabs>
                <w:tab w:val="left" w:pos="459"/>
                <w:tab w:val="left" w:pos="1134"/>
                <w:tab w:val="left" w:pos="1202"/>
              </w:tabs>
              <w:autoSpaceDE w:val="0"/>
              <w:autoSpaceDN w:val="0"/>
              <w:adjustRightInd w:val="0"/>
              <w:ind w:left="0" w:firstLine="0"/>
              <w:jc w:val="both"/>
              <w:rPr>
                <w:rFonts w:ascii="Times New Roman" w:hAnsi="Times New Roman"/>
                <w:sz w:val="26"/>
                <w:szCs w:val="26"/>
              </w:rPr>
            </w:pPr>
            <w:r w:rsidRPr="00247746">
              <w:rPr>
                <w:rFonts w:ascii="Times New Roman" w:hAnsi="Times New Roman"/>
                <w:sz w:val="26"/>
                <w:szCs w:val="26"/>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662F0" w:rsidRPr="00247746" w:rsidRDefault="007662F0" w:rsidP="00247746">
            <w:pPr>
              <w:keepLines/>
              <w:widowControl w:val="0"/>
              <w:numPr>
                <w:ilvl w:val="0"/>
                <w:numId w:val="5"/>
              </w:numPr>
              <w:tabs>
                <w:tab w:val="left" w:pos="459"/>
                <w:tab w:val="left" w:pos="567"/>
                <w:tab w:val="left" w:pos="1134"/>
                <w:tab w:val="left" w:pos="1202"/>
                <w:tab w:val="left" w:pos="1985"/>
              </w:tabs>
              <w:ind w:left="0" w:firstLine="0"/>
              <w:contextualSpacing/>
              <w:jc w:val="both"/>
              <w:rPr>
                <w:rFonts w:ascii="Times New Roman" w:hAnsi="Times New Roman"/>
                <w:sz w:val="26"/>
                <w:szCs w:val="26"/>
              </w:rPr>
            </w:pPr>
            <w:r w:rsidRPr="00247746">
              <w:rPr>
                <w:rFonts w:ascii="Times New Roman" w:hAnsi="Times New Roman"/>
                <w:sz w:val="26"/>
                <w:szCs w:val="26"/>
              </w:rPr>
              <w:t>постановление Правительства Российской Федерации от 26 мая 2010 г. № 367 «О единой межведомственной информационно-статистической системе»;</w:t>
            </w:r>
          </w:p>
          <w:p w:rsidR="007662F0" w:rsidRPr="00247746" w:rsidRDefault="007662F0" w:rsidP="00247746">
            <w:pPr>
              <w:keepLines/>
              <w:widowControl w:val="0"/>
              <w:numPr>
                <w:ilvl w:val="0"/>
                <w:numId w:val="5"/>
              </w:numPr>
              <w:tabs>
                <w:tab w:val="left" w:pos="459"/>
                <w:tab w:val="left" w:pos="1202"/>
              </w:tabs>
              <w:autoSpaceDE w:val="0"/>
              <w:autoSpaceDN w:val="0"/>
              <w:adjustRightInd w:val="0"/>
              <w:ind w:left="0" w:firstLine="0"/>
              <w:jc w:val="both"/>
              <w:rPr>
                <w:rFonts w:ascii="Times New Roman" w:hAnsi="Times New Roman"/>
                <w:sz w:val="26"/>
                <w:szCs w:val="26"/>
              </w:rPr>
            </w:pPr>
            <w:r w:rsidRPr="00247746">
              <w:rPr>
                <w:rFonts w:ascii="Times New Roman" w:hAnsi="Times New Roman"/>
                <w:sz w:val="26"/>
                <w:szCs w:val="26"/>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662F0" w:rsidRPr="00247746" w:rsidRDefault="007662F0" w:rsidP="00247746">
            <w:pPr>
              <w:keepLines/>
              <w:widowControl w:val="0"/>
              <w:numPr>
                <w:ilvl w:val="0"/>
                <w:numId w:val="5"/>
              </w:numPr>
              <w:tabs>
                <w:tab w:val="left" w:pos="459"/>
                <w:tab w:val="left" w:pos="1202"/>
              </w:tabs>
              <w:ind w:left="0" w:firstLine="0"/>
              <w:jc w:val="both"/>
              <w:rPr>
                <w:rFonts w:ascii="Times New Roman" w:hAnsi="Times New Roman"/>
                <w:sz w:val="26"/>
                <w:szCs w:val="26"/>
              </w:rPr>
            </w:pPr>
            <w:r w:rsidRPr="00247746">
              <w:rPr>
                <w:rFonts w:ascii="Times New Roman" w:hAnsi="Times New Roman"/>
                <w:sz w:val="26"/>
                <w:szCs w:val="26"/>
              </w:rPr>
              <w:t>распоряжение Правительства Российской Федерации от 6 мая 2008 г. № 671-р «Об утверждении Федерального плана статистических работ»;</w:t>
            </w:r>
          </w:p>
          <w:p w:rsidR="007662F0" w:rsidRPr="00247746" w:rsidRDefault="007662F0" w:rsidP="00247746">
            <w:pPr>
              <w:pStyle w:val="1"/>
              <w:numPr>
                <w:ilvl w:val="0"/>
                <w:numId w:val="5"/>
              </w:numPr>
              <w:tabs>
                <w:tab w:val="left" w:pos="459"/>
                <w:tab w:val="left" w:pos="567"/>
                <w:tab w:val="left" w:pos="1276"/>
              </w:tabs>
              <w:ind w:left="0" w:firstLine="0"/>
              <w:rPr>
                <w:rFonts w:ascii="Times New Roman" w:hAnsi="Times New Roman"/>
                <w:sz w:val="26"/>
                <w:szCs w:val="26"/>
                <w:lang w:eastAsia="en-US"/>
              </w:rPr>
            </w:pPr>
            <w:r w:rsidRPr="00247746">
              <w:rPr>
                <w:rFonts w:ascii="Times New Roman" w:hAnsi="Times New Roman"/>
                <w:sz w:val="26"/>
                <w:szCs w:val="26"/>
                <w:lang w:eastAsia="en-US"/>
              </w:rPr>
              <w:t xml:space="preserve">Федеральный закон от 27 июля 2006 г. № 152-ФЗ «О персональных </w:t>
            </w:r>
            <w:r w:rsidRPr="00247746">
              <w:rPr>
                <w:rFonts w:ascii="Times New Roman" w:hAnsi="Times New Roman"/>
                <w:sz w:val="26"/>
                <w:szCs w:val="26"/>
                <w:lang w:eastAsia="en-US"/>
              </w:rPr>
              <w:lastRenderedPageBreak/>
              <w:t>данных»;</w:t>
            </w:r>
          </w:p>
          <w:p w:rsidR="007662F0" w:rsidRPr="00247746" w:rsidRDefault="007662F0" w:rsidP="00247746">
            <w:pPr>
              <w:pStyle w:val="1"/>
              <w:numPr>
                <w:ilvl w:val="0"/>
                <w:numId w:val="5"/>
              </w:numPr>
              <w:tabs>
                <w:tab w:val="left" w:pos="459"/>
                <w:tab w:val="left" w:pos="567"/>
                <w:tab w:val="left" w:pos="1276"/>
              </w:tabs>
              <w:ind w:left="0" w:firstLine="0"/>
              <w:rPr>
                <w:rFonts w:ascii="Times New Roman" w:hAnsi="Times New Roman"/>
                <w:sz w:val="26"/>
                <w:szCs w:val="26"/>
                <w:lang w:eastAsia="en-US"/>
              </w:rPr>
            </w:pPr>
            <w:r w:rsidRPr="00247746">
              <w:rPr>
                <w:rFonts w:ascii="Times New Roman" w:hAnsi="Times New Roman"/>
                <w:sz w:val="26"/>
                <w:szCs w:val="26"/>
                <w:lang w:eastAsia="en-US"/>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662F0" w:rsidRPr="00247746" w:rsidRDefault="007662F0" w:rsidP="00247746">
            <w:pPr>
              <w:keepLines/>
              <w:widowControl w:val="0"/>
              <w:numPr>
                <w:ilvl w:val="0"/>
                <w:numId w:val="5"/>
              </w:numPr>
              <w:tabs>
                <w:tab w:val="left" w:pos="459"/>
                <w:tab w:val="left" w:pos="567"/>
                <w:tab w:val="left" w:pos="1202"/>
                <w:tab w:val="left" w:pos="1560"/>
              </w:tabs>
              <w:autoSpaceDE w:val="0"/>
              <w:autoSpaceDN w:val="0"/>
              <w:adjustRightInd w:val="0"/>
              <w:ind w:left="0" w:firstLine="0"/>
              <w:jc w:val="both"/>
              <w:rPr>
                <w:rFonts w:ascii="Times New Roman" w:hAnsi="Times New Roman"/>
                <w:sz w:val="26"/>
                <w:szCs w:val="26"/>
              </w:rPr>
            </w:pPr>
            <w:r w:rsidRPr="00247746">
              <w:rPr>
                <w:rFonts w:ascii="Times New Roman" w:hAnsi="Times New Roman"/>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7662F0" w:rsidRPr="00247746" w:rsidRDefault="007662F0" w:rsidP="00247746">
            <w:pPr>
              <w:keepLines/>
              <w:widowControl w:val="0"/>
              <w:numPr>
                <w:ilvl w:val="0"/>
                <w:numId w:val="5"/>
              </w:numPr>
              <w:tabs>
                <w:tab w:val="left" w:pos="459"/>
                <w:tab w:val="left" w:pos="567"/>
                <w:tab w:val="left" w:pos="1202"/>
                <w:tab w:val="left" w:pos="1560"/>
              </w:tabs>
              <w:autoSpaceDE w:val="0"/>
              <w:autoSpaceDN w:val="0"/>
              <w:adjustRightInd w:val="0"/>
              <w:ind w:left="0" w:firstLine="0"/>
              <w:jc w:val="both"/>
              <w:rPr>
                <w:rFonts w:ascii="Times New Roman" w:hAnsi="Times New Roman"/>
                <w:sz w:val="26"/>
                <w:szCs w:val="26"/>
              </w:rPr>
            </w:pPr>
            <w:proofErr w:type="gramStart"/>
            <w:r w:rsidRPr="00247746">
              <w:rPr>
                <w:rFonts w:ascii="Times New Roman" w:hAnsi="Times New Roman"/>
                <w:sz w:val="26"/>
                <w:szCs w:val="26"/>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247746">
              <w:rPr>
                <w:rFonts w:ascii="Times New Roman" w:hAnsi="Times New Roman"/>
                <w:sz w:val="26"/>
                <w:szCs w:val="26"/>
              </w:rPr>
              <w:t>, а также Международным организациям»</w:t>
            </w:r>
          </w:p>
        </w:tc>
      </w:tr>
      <w:tr w:rsidR="007662F0" w:rsidRPr="00247746" w:rsidTr="00195E02">
        <w:trPr>
          <w:trHeight w:val="1861"/>
        </w:trPr>
        <w:tc>
          <w:tcPr>
            <w:tcW w:w="1668" w:type="dxa"/>
          </w:tcPr>
          <w:p w:rsidR="007662F0" w:rsidRPr="00247746" w:rsidRDefault="007662F0" w:rsidP="00247746">
            <w:pPr>
              <w:autoSpaceDE w:val="0"/>
              <w:autoSpaceDN w:val="0"/>
              <w:adjustRightInd w:val="0"/>
              <w:ind w:firstLine="709"/>
              <w:rPr>
                <w:rFonts w:ascii="Times New Roman" w:hAnsi="Times New Roman"/>
                <w:sz w:val="26"/>
                <w:szCs w:val="26"/>
              </w:rPr>
            </w:pPr>
          </w:p>
          <w:p w:rsidR="007662F0" w:rsidRPr="00247746" w:rsidRDefault="007662F0" w:rsidP="00247746">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 xml:space="preserve">Иные </w:t>
            </w:r>
          </w:p>
          <w:p w:rsidR="007662F0" w:rsidRPr="00247746" w:rsidRDefault="007662F0" w:rsidP="00247746">
            <w:pPr>
              <w:autoSpaceDE w:val="0"/>
              <w:autoSpaceDN w:val="0"/>
              <w:adjustRightInd w:val="0"/>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7662F0" w:rsidRPr="00247746" w:rsidRDefault="007662F0" w:rsidP="00247746">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знания</w:t>
            </w:r>
          </w:p>
          <w:p w:rsidR="007662F0" w:rsidRPr="00247746" w:rsidRDefault="007662F0" w:rsidP="00247746">
            <w:pPr>
              <w:tabs>
                <w:tab w:val="left" w:pos="1134"/>
              </w:tabs>
              <w:rPr>
                <w:rFonts w:ascii="Times New Roman" w:hAnsi="Times New Roman"/>
                <w:sz w:val="26"/>
                <w:szCs w:val="26"/>
              </w:rPr>
            </w:pPr>
          </w:p>
        </w:tc>
        <w:tc>
          <w:tcPr>
            <w:tcW w:w="8788" w:type="dxa"/>
          </w:tcPr>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понятие – источники статистической информации, виды источников статистической информации;</w:t>
            </w:r>
          </w:p>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основные методологические документы по статистике;</w:t>
            </w:r>
          </w:p>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виды статистических наблюдений;</w:t>
            </w:r>
          </w:p>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порядок формирования статистической информации;</w:t>
            </w:r>
          </w:p>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основы общей теории статистики;</w:t>
            </w:r>
          </w:p>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основные принципы официального статистического учета;</w:t>
            </w:r>
          </w:p>
          <w:p w:rsidR="007662F0" w:rsidRPr="00247746" w:rsidRDefault="007662F0" w:rsidP="00247746">
            <w:pPr>
              <w:pStyle w:val="a5"/>
              <w:numPr>
                <w:ilvl w:val="0"/>
                <w:numId w:val="6"/>
              </w:numPr>
              <w:tabs>
                <w:tab w:val="left" w:pos="459"/>
                <w:tab w:val="left" w:pos="1134"/>
              </w:tabs>
              <w:spacing w:after="0" w:line="240" w:lineRule="auto"/>
              <w:ind w:left="0" w:firstLine="0"/>
              <w:rPr>
                <w:rFonts w:ascii="Times New Roman" w:hAnsi="Times New Roman"/>
                <w:sz w:val="26"/>
                <w:szCs w:val="26"/>
                <w:lang w:eastAsia="en-US"/>
              </w:rPr>
            </w:pPr>
            <w:r w:rsidRPr="00247746">
              <w:rPr>
                <w:rFonts w:ascii="Times New Roman" w:hAnsi="Times New Roman"/>
                <w:sz w:val="26"/>
                <w:szCs w:val="26"/>
                <w:lang w:eastAsia="en-US"/>
              </w:rPr>
              <w:t>методология обработки статистической информации;</w:t>
            </w:r>
          </w:p>
          <w:p w:rsidR="007662F0" w:rsidRPr="00247746" w:rsidRDefault="007662F0" w:rsidP="00247746">
            <w:pPr>
              <w:numPr>
                <w:ilvl w:val="0"/>
                <w:numId w:val="6"/>
              </w:numPr>
              <w:tabs>
                <w:tab w:val="left" w:pos="459"/>
                <w:tab w:val="left" w:pos="1134"/>
              </w:tabs>
              <w:ind w:left="0" w:firstLine="0"/>
              <w:jc w:val="both"/>
              <w:rPr>
                <w:rFonts w:ascii="Times New Roman" w:hAnsi="Times New Roman"/>
                <w:sz w:val="26"/>
                <w:szCs w:val="26"/>
              </w:rPr>
            </w:pPr>
            <w:r w:rsidRPr="00247746">
              <w:rPr>
                <w:rFonts w:ascii="Times New Roman" w:hAnsi="Times New Roman"/>
                <w:sz w:val="26"/>
                <w:szCs w:val="26"/>
              </w:rPr>
              <w:t>понятие – классификаторы, используемые для формирования официальной статистической информации;</w:t>
            </w:r>
          </w:p>
          <w:p w:rsidR="007662F0" w:rsidRPr="00247746" w:rsidRDefault="007662F0" w:rsidP="00247746">
            <w:pPr>
              <w:pStyle w:val="a5"/>
              <w:numPr>
                <w:ilvl w:val="0"/>
                <w:numId w:val="6"/>
              </w:numPr>
              <w:tabs>
                <w:tab w:val="left" w:pos="459"/>
                <w:tab w:val="left" w:pos="1134"/>
              </w:tabs>
              <w:spacing w:after="0" w:line="240" w:lineRule="auto"/>
              <w:ind w:left="0" w:firstLine="0"/>
              <w:rPr>
                <w:rFonts w:ascii="Times New Roman" w:hAnsi="Times New Roman"/>
                <w:sz w:val="26"/>
                <w:szCs w:val="26"/>
                <w:lang w:eastAsia="en-US"/>
              </w:rPr>
            </w:pPr>
            <w:r w:rsidRPr="00247746">
              <w:rPr>
                <w:rFonts w:ascii="Times New Roman" w:hAnsi="Times New Roman"/>
                <w:sz w:val="26"/>
                <w:szCs w:val="26"/>
                <w:lang w:eastAsia="en-US"/>
              </w:rPr>
              <w:t>обеспечение сохранности и конфиденциальности первичных статистических данных;</w:t>
            </w:r>
          </w:p>
          <w:p w:rsidR="007662F0" w:rsidRPr="00247746" w:rsidRDefault="007662F0" w:rsidP="00247746">
            <w:pPr>
              <w:pStyle w:val="a5"/>
              <w:numPr>
                <w:ilvl w:val="0"/>
                <w:numId w:val="6"/>
              </w:numPr>
              <w:tabs>
                <w:tab w:val="left" w:pos="459"/>
                <w:tab w:val="left" w:pos="1134"/>
              </w:tabs>
              <w:spacing w:after="0" w:line="240" w:lineRule="auto"/>
              <w:ind w:left="0" w:firstLine="0"/>
              <w:rPr>
                <w:rFonts w:ascii="Times New Roman" w:hAnsi="Times New Roman"/>
                <w:sz w:val="26"/>
                <w:szCs w:val="26"/>
                <w:lang w:eastAsia="en-US"/>
              </w:rPr>
            </w:pPr>
            <w:r w:rsidRPr="00247746">
              <w:rPr>
                <w:rFonts w:ascii="Times New Roman" w:hAnsi="Times New Roman"/>
                <w:sz w:val="26"/>
                <w:szCs w:val="26"/>
                <w:lang w:eastAsia="en-US"/>
              </w:rPr>
              <w:t>методики осуществления контроля качества и полноты собираемой информации;</w:t>
            </w:r>
          </w:p>
          <w:p w:rsidR="007662F0" w:rsidRPr="00247746" w:rsidRDefault="007662F0" w:rsidP="00247746">
            <w:pPr>
              <w:pStyle w:val="a5"/>
              <w:numPr>
                <w:ilvl w:val="0"/>
                <w:numId w:val="6"/>
              </w:numPr>
              <w:tabs>
                <w:tab w:val="left" w:pos="459"/>
                <w:tab w:val="left" w:pos="1134"/>
              </w:tabs>
              <w:spacing w:after="0" w:line="240" w:lineRule="auto"/>
              <w:ind w:left="0" w:firstLine="0"/>
              <w:rPr>
                <w:rFonts w:ascii="Times New Roman" w:hAnsi="Times New Roman"/>
                <w:sz w:val="26"/>
                <w:szCs w:val="26"/>
                <w:lang w:eastAsia="en-US"/>
              </w:rPr>
            </w:pPr>
            <w:proofErr w:type="gramStart"/>
            <w:r w:rsidRPr="00247746">
              <w:rPr>
                <w:rFonts w:ascii="Times New Roman" w:hAnsi="Times New Roman"/>
                <w:sz w:val="26"/>
                <w:szCs w:val="26"/>
                <w:lang w:eastAsia="en-US"/>
              </w:rPr>
              <w:t>методические подходы</w:t>
            </w:r>
            <w:proofErr w:type="gramEnd"/>
            <w:r w:rsidRPr="00247746">
              <w:rPr>
                <w:rFonts w:ascii="Times New Roman" w:hAnsi="Times New Roman"/>
                <w:sz w:val="26"/>
                <w:szCs w:val="26"/>
                <w:lang w:eastAsia="en-US"/>
              </w:rPr>
              <w:t xml:space="preserve"> к подбору исходных данных для осуществления расчетов;</w:t>
            </w:r>
          </w:p>
          <w:p w:rsidR="007662F0" w:rsidRPr="00247746" w:rsidRDefault="007662F0" w:rsidP="00247746">
            <w:pPr>
              <w:pStyle w:val="a5"/>
              <w:numPr>
                <w:ilvl w:val="0"/>
                <w:numId w:val="6"/>
              </w:numPr>
              <w:tabs>
                <w:tab w:val="left" w:pos="459"/>
                <w:tab w:val="left" w:pos="1134"/>
              </w:tabs>
              <w:spacing w:after="0" w:line="240" w:lineRule="auto"/>
              <w:ind w:left="0" w:firstLine="0"/>
              <w:rPr>
                <w:rFonts w:ascii="Times New Roman" w:hAnsi="Times New Roman"/>
                <w:sz w:val="26"/>
                <w:szCs w:val="26"/>
                <w:lang w:eastAsia="en-US"/>
              </w:rPr>
            </w:pPr>
            <w:r w:rsidRPr="00247746">
              <w:rPr>
                <w:rFonts w:ascii="Times New Roman" w:hAnsi="Times New Roman"/>
                <w:sz w:val="26"/>
                <w:szCs w:val="26"/>
                <w:lang w:eastAsia="en-US"/>
              </w:rPr>
              <w:t>методики осуществления контроля качества и согласованности результатов расчетов</w:t>
            </w:r>
          </w:p>
        </w:tc>
      </w:tr>
      <w:tr w:rsidR="007662F0" w:rsidRPr="00247746" w:rsidTr="00195E02">
        <w:trPr>
          <w:trHeight w:val="1412"/>
        </w:trPr>
        <w:tc>
          <w:tcPr>
            <w:tcW w:w="1668" w:type="dxa"/>
          </w:tcPr>
          <w:p w:rsidR="007662F0" w:rsidRPr="00247746" w:rsidRDefault="007662F0" w:rsidP="00247746">
            <w:pPr>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7662F0" w:rsidRPr="00247746" w:rsidRDefault="007662F0" w:rsidP="00247746">
            <w:pPr>
              <w:jc w:val="center"/>
              <w:rPr>
                <w:rFonts w:ascii="Times New Roman" w:hAnsi="Times New Roman"/>
                <w:b/>
                <w:sz w:val="26"/>
                <w:szCs w:val="26"/>
              </w:rPr>
            </w:pPr>
            <w:r w:rsidRPr="00247746">
              <w:rPr>
                <w:rFonts w:ascii="Times New Roman" w:hAnsi="Times New Roman"/>
                <w:b/>
                <w:sz w:val="26"/>
                <w:szCs w:val="26"/>
              </w:rPr>
              <w:t>умения</w:t>
            </w:r>
          </w:p>
        </w:tc>
        <w:tc>
          <w:tcPr>
            <w:tcW w:w="8788" w:type="dxa"/>
          </w:tcPr>
          <w:p w:rsidR="007662F0" w:rsidRPr="00247746" w:rsidRDefault="007662F0" w:rsidP="00247746">
            <w:pPr>
              <w:widowControl w:val="0"/>
              <w:tabs>
                <w:tab w:val="left" w:pos="1276"/>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1) применение статистических пакетов прикладных программ;</w:t>
            </w:r>
          </w:p>
          <w:p w:rsidR="007662F0" w:rsidRPr="00247746" w:rsidRDefault="007662F0" w:rsidP="00247746">
            <w:pPr>
              <w:widowControl w:val="0"/>
              <w:tabs>
                <w:tab w:val="left" w:pos="1276"/>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2)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662F0" w:rsidRPr="00247746" w:rsidRDefault="007662F0" w:rsidP="00247746">
            <w:pPr>
              <w:widowControl w:val="0"/>
              <w:tabs>
                <w:tab w:val="left" w:pos="1276"/>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3)  работа с различными источниками статистической информации.</w:t>
            </w:r>
          </w:p>
        </w:tc>
      </w:tr>
      <w:tr w:rsidR="007662F0" w:rsidRPr="00247746" w:rsidTr="00195E02">
        <w:trPr>
          <w:trHeight w:val="1128"/>
        </w:trPr>
        <w:tc>
          <w:tcPr>
            <w:tcW w:w="1668" w:type="dxa"/>
          </w:tcPr>
          <w:p w:rsidR="007662F0" w:rsidRPr="00247746" w:rsidRDefault="007662F0" w:rsidP="00247746">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t>Функцио-нальные</w:t>
            </w:r>
            <w:proofErr w:type="spellEnd"/>
            <w:proofErr w:type="gramEnd"/>
          </w:p>
          <w:p w:rsidR="007662F0" w:rsidRPr="00247746" w:rsidRDefault="007662F0" w:rsidP="00247746">
            <w:pPr>
              <w:ind w:firstLine="34"/>
              <w:jc w:val="center"/>
              <w:rPr>
                <w:rFonts w:ascii="Times New Roman" w:hAnsi="Times New Roman"/>
                <w:b/>
                <w:sz w:val="26"/>
                <w:szCs w:val="26"/>
              </w:rPr>
            </w:pPr>
            <w:r w:rsidRPr="00247746">
              <w:rPr>
                <w:rFonts w:ascii="Times New Roman" w:hAnsi="Times New Roman"/>
                <w:b/>
                <w:sz w:val="26"/>
                <w:szCs w:val="26"/>
              </w:rPr>
              <w:t xml:space="preserve"> знания</w:t>
            </w:r>
          </w:p>
        </w:tc>
        <w:tc>
          <w:tcPr>
            <w:tcW w:w="8788" w:type="dxa"/>
          </w:tcPr>
          <w:p w:rsidR="007662F0" w:rsidRPr="00247746" w:rsidRDefault="007662F0" w:rsidP="00247746">
            <w:pPr>
              <w:pStyle w:val="a5"/>
              <w:numPr>
                <w:ilvl w:val="0"/>
                <w:numId w:val="2"/>
              </w:numPr>
              <w:tabs>
                <w:tab w:val="left" w:pos="317"/>
              </w:tabs>
              <w:spacing w:after="0" w:line="240" w:lineRule="auto"/>
              <w:ind w:left="0" w:firstLine="0"/>
              <w:contextualSpacing w:val="0"/>
              <w:rPr>
                <w:rFonts w:ascii="Times New Roman" w:hAnsi="Times New Roman"/>
                <w:sz w:val="26"/>
                <w:szCs w:val="26"/>
                <w:lang w:eastAsia="en-US"/>
              </w:rPr>
            </w:pPr>
            <w:r w:rsidRPr="00247746">
              <w:rPr>
                <w:rFonts w:ascii="Times New Roman" w:hAnsi="Times New Roman"/>
                <w:sz w:val="26"/>
                <w:szCs w:val="26"/>
                <w:lang w:eastAsia="en-US"/>
              </w:rPr>
              <w:t>понятие - форма федерального статистического наблюдения;</w:t>
            </w:r>
          </w:p>
          <w:p w:rsidR="007662F0" w:rsidRPr="00247746" w:rsidRDefault="007662F0" w:rsidP="00247746">
            <w:pPr>
              <w:pStyle w:val="a5"/>
              <w:numPr>
                <w:ilvl w:val="0"/>
                <w:numId w:val="2"/>
              </w:numPr>
              <w:tabs>
                <w:tab w:val="left" w:pos="0"/>
                <w:tab w:val="left" w:pos="289"/>
              </w:tabs>
              <w:spacing w:after="0" w:line="240" w:lineRule="auto"/>
              <w:ind w:left="0" w:firstLine="0"/>
              <w:contextualSpacing w:val="0"/>
              <w:rPr>
                <w:rFonts w:ascii="Times New Roman" w:hAnsi="Times New Roman"/>
                <w:sz w:val="26"/>
                <w:szCs w:val="26"/>
                <w:lang w:eastAsia="en-US"/>
              </w:rPr>
            </w:pPr>
            <w:r w:rsidRPr="00247746">
              <w:rPr>
                <w:rFonts w:ascii="Times New Roman" w:hAnsi="Times New Roman"/>
                <w:sz w:val="26"/>
                <w:szCs w:val="26"/>
                <w:lang w:eastAsia="en-US"/>
              </w:rPr>
              <w:t>понятие - экономическое описание задачи по сбору и обработке статистических данных;</w:t>
            </w:r>
          </w:p>
          <w:p w:rsidR="007662F0" w:rsidRPr="00247746" w:rsidRDefault="007662F0" w:rsidP="00247746">
            <w:pPr>
              <w:pStyle w:val="a5"/>
              <w:numPr>
                <w:ilvl w:val="0"/>
                <w:numId w:val="2"/>
              </w:numPr>
              <w:tabs>
                <w:tab w:val="left" w:pos="34"/>
                <w:tab w:val="left" w:pos="364"/>
              </w:tabs>
              <w:spacing w:after="0" w:line="240" w:lineRule="auto"/>
              <w:ind w:left="0" w:firstLine="0"/>
              <w:contextualSpacing w:val="0"/>
              <w:rPr>
                <w:rFonts w:ascii="Times New Roman" w:hAnsi="Times New Roman"/>
                <w:sz w:val="26"/>
                <w:szCs w:val="26"/>
                <w:lang w:eastAsia="en-US"/>
              </w:rPr>
            </w:pPr>
            <w:r w:rsidRPr="00247746">
              <w:rPr>
                <w:rFonts w:ascii="Times New Roman" w:hAnsi="Times New Roman"/>
                <w:sz w:val="26"/>
                <w:szCs w:val="26"/>
                <w:lang w:eastAsia="en-US"/>
              </w:rPr>
              <w:t>порядок (принципы) формирования итогов федеральных статистических наблюдений;</w:t>
            </w:r>
          </w:p>
          <w:p w:rsidR="007662F0" w:rsidRPr="00247746" w:rsidRDefault="007662F0" w:rsidP="00247746">
            <w:pPr>
              <w:pStyle w:val="a5"/>
              <w:numPr>
                <w:ilvl w:val="0"/>
                <w:numId w:val="2"/>
              </w:numPr>
              <w:tabs>
                <w:tab w:val="left" w:pos="169"/>
                <w:tab w:val="left" w:pos="317"/>
              </w:tabs>
              <w:spacing w:after="0" w:line="240" w:lineRule="auto"/>
              <w:ind w:left="0" w:firstLine="0"/>
              <w:contextualSpacing w:val="0"/>
              <w:rPr>
                <w:rFonts w:ascii="Times New Roman" w:hAnsi="Times New Roman"/>
                <w:sz w:val="26"/>
                <w:szCs w:val="26"/>
                <w:lang w:eastAsia="en-US"/>
              </w:rPr>
            </w:pPr>
            <w:r w:rsidRPr="00247746">
              <w:rPr>
                <w:rFonts w:ascii="Times New Roman" w:hAnsi="Times New Roman"/>
                <w:sz w:val="26"/>
                <w:szCs w:val="26"/>
                <w:lang w:eastAsia="en-US"/>
              </w:rPr>
              <w:t>порядок обеспечения сохранности и конфиденциальности первичных статистических данных;</w:t>
            </w:r>
          </w:p>
          <w:p w:rsidR="007662F0" w:rsidRPr="00247746" w:rsidRDefault="007662F0" w:rsidP="00247746">
            <w:pPr>
              <w:pStyle w:val="a5"/>
              <w:tabs>
                <w:tab w:val="left" w:pos="993"/>
              </w:tabs>
              <w:spacing w:after="0" w:line="240" w:lineRule="auto"/>
              <w:ind w:left="0" w:firstLine="34"/>
              <w:contextualSpacing w:val="0"/>
              <w:rPr>
                <w:rFonts w:ascii="Times New Roman" w:hAnsi="Times New Roman"/>
                <w:sz w:val="26"/>
                <w:szCs w:val="26"/>
                <w:lang w:eastAsia="en-US"/>
              </w:rPr>
            </w:pPr>
            <w:r w:rsidRPr="00247746">
              <w:rPr>
                <w:rFonts w:ascii="Times New Roman" w:hAnsi="Times New Roman"/>
                <w:sz w:val="26"/>
                <w:szCs w:val="26"/>
                <w:lang w:eastAsia="en-US"/>
              </w:rPr>
              <w:t>5) порядок предоставления государственных услуг.</w:t>
            </w:r>
          </w:p>
        </w:tc>
      </w:tr>
      <w:tr w:rsidR="007662F0" w:rsidRPr="00247746" w:rsidTr="00195E02">
        <w:trPr>
          <w:trHeight w:val="2274"/>
        </w:trPr>
        <w:tc>
          <w:tcPr>
            <w:tcW w:w="1668" w:type="dxa"/>
          </w:tcPr>
          <w:p w:rsidR="007662F0" w:rsidRPr="00247746" w:rsidRDefault="007662F0" w:rsidP="00247746">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lastRenderedPageBreak/>
              <w:t>Функцио-нальные</w:t>
            </w:r>
            <w:proofErr w:type="spellEnd"/>
            <w:proofErr w:type="gramEnd"/>
          </w:p>
          <w:p w:rsidR="007662F0" w:rsidRPr="00247746" w:rsidRDefault="007662F0" w:rsidP="00247746">
            <w:pPr>
              <w:ind w:firstLine="34"/>
              <w:jc w:val="center"/>
              <w:rPr>
                <w:rFonts w:ascii="Times New Roman" w:hAnsi="Times New Roman"/>
                <w:sz w:val="26"/>
                <w:szCs w:val="26"/>
              </w:rPr>
            </w:pPr>
            <w:r w:rsidRPr="00247746">
              <w:rPr>
                <w:rFonts w:ascii="Times New Roman" w:hAnsi="Times New Roman"/>
                <w:b/>
                <w:sz w:val="26"/>
                <w:szCs w:val="26"/>
              </w:rPr>
              <w:t xml:space="preserve"> умения</w:t>
            </w:r>
          </w:p>
        </w:tc>
        <w:tc>
          <w:tcPr>
            <w:tcW w:w="8788" w:type="dxa"/>
          </w:tcPr>
          <w:p w:rsidR="007662F0" w:rsidRPr="00247746" w:rsidRDefault="001B0F52" w:rsidP="00247746">
            <w:pPr>
              <w:pStyle w:val="a5"/>
              <w:numPr>
                <w:ilvl w:val="0"/>
                <w:numId w:val="3"/>
              </w:numPr>
              <w:tabs>
                <w:tab w:val="left" w:pos="317"/>
              </w:tabs>
              <w:spacing w:after="0" w:line="240" w:lineRule="auto"/>
              <w:ind w:left="0"/>
              <w:contextualSpacing w:val="0"/>
              <w:rPr>
                <w:rFonts w:ascii="Times New Roman" w:hAnsi="Times New Roman"/>
                <w:sz w:val="26"/>
                <w:szCs w:val="26"/>
                <w:lang w:eastAsia="en-US"/>
              </w:rPr>
            </w:pPr>
            <w:r w:rsidRPr="00247746">
              <w:rPr>
                <w:rFonts w:ascii="Times New Roman" w:hAnsi="Times New Roman"/>
                <w:sz w:val="26"/>
                <w:szCs w:val="26"/>
                <w:lang w:eastAsia="en-US"/>
              </w:rPr>
              <w:t xml:space="preserve">1) </w:t>
            </w:r>
            <w:r w:rsidR="007662F0" w:rsidRPr="00247746">
              <w:rPr>
                <w:rFonts w:ascii="Times New Roman" w:hAnsi="Times New Roman"/>
                <w:sz w:val="26"/>
                <w:szCs w:val="26"/>
                <w:lang w:eastAsia="en-US"/>
              </w:rPr>
              <w:t>разработка, рассмотрение и согласование проектов нормативных правовых актов и других документов;</w:t>
            </w:r>
          </w:p>
          <w:p w:rsidR="007662F0" w:rsidRPr="00247746" w:rsidRDefault="001B0F52" w:rsidP="00195E02">
            <w:pPr>
              <w:pStyle w:val="a5"/>
              <w:tabs>
                <w:tab w:val="left" w:pos="317"/>
              </w:tabs>
              <w:spacing w:after="0" w:line="240" w:lineRule="auto"/>
              <w:ind w:left="0"/>
              <w:contextualSpacing w:val="0"/>
              <w:rPr>
                <w:rFonts w:ascii="Times New Roman" w:hAnsi="Times New Roman"/>
                <w:sz w:val="26"/>
                <w:szCs w:val="26"/>
                <w:lang w:eastAsia="en-US"/>
              </w:rPr>
            </w:pPr>
            <w:r w:rsidRPr="00247746">
              <w:rPr>
                <w:rFonts w:ascii="Times New Roman" w:hAnsi="Times New Roman"/>
                <w:sz w:val="26"/>
                <w:szCs w:val="26"/>
                <w:lang w:eastAsia="en-US"/>
              </w:rPr>
              <w:t xml:space="preserve">2) </w:t>
            </w:r>
            <w:r w:rsidR="007662F0" w:rsidRPr="00247746">
              <w:rPr>
                <w:rFonts w:ascii="Times New Roman" w:hAnsi="Times New Roman"/>
                <w:sz w:val="26"/>
                <w:szCs w:val="26"/>
                <w:lang w:eastAsia="en-US"/>
              </w:rPr>
              <w:t>подготовка аналитических, информационных и других материалов;</w:t>
            </w:r>
          </w:p>
          <w:p w:rsidR="007662F0" w:rsidRPr="00247746" w:rsidRDefault="001B0F52" w:rsidP="00195E02">
            <w:pPr>
              <w:pStyle w:val="a5"/>
              <w:tabs>
                <w:tab w:val="left" w:pos="34"/>
                <w:tab w:val="left" w:pos="317"/>
                <w:tab w:val="left" w:pos="379"/>
              </w:tabs>
              <w:spacing w:after="0" w:line="240" w:lineRule="auto"/>
              <w:ind w:left="0"/>
              <w:contextualSpacing w:val="0"/>
              <w:rPr>
                <w:rFonts w:ascii="Times New Roman" w:hAnsi="Times New Roman"/>
                <w:sz w:val="26"/>
                <w:szCs w:val="26"/>
                <w:lang w:eastAsia="en-US"/>
              </w:rPr>
            </w:pPr>
            <w:r w:rsidRPr="00247746">
              <w:rPr>
                <w:rFonts w:ascii="Times New Roman" w:hAnsi="Times New Roman"/>
                <w:sz w:val="26"/>
                <w:szCs w:val="26"/>
                <w:lang w:eastAsia="en-US"/>
              </w:rPr>
              <w:t xml:space="preserve">3) </w:t>
            </w:r>
            <w:r w:rsidR="007662F0" w:rsidRPr="00247746">
              <w:rPr>
                <w:rFonts w:ascii="Times New Roman" w:hAnsi="Times New Roman"/>
                <w:sz w:val="26"/>
                <w:szCs w:val="26"/>
                <w:lang w:eastAsia="en-US"/>
              </w:rPr>
              <w:t>умение контролировать качество и согласованность полученных результатов;</w:t>
            </w:r>
          </w:p>
          <w:p w:rsidR="007662F0" w:rsidRPr="00247746" w:rsidRDefault="001B0F52" w:rsidP="00195E02">
            <w:pPr>
              <w:pStyle w:val="a5"/>
              <w:tabs>
                <w:tab w:val="left" w:pos="34"/>
                <w:tab w:val="left" w:pos="317"/>
                <w:tab w:val="left" w:pos="349"/>
              </w:tabs>
              <w:spacing w:after="0" w:line="240" w:lineRule="auto"/>
              <w:ind w:left="0"/>
              <w:contextualSpacing w:val="0"/>
              <w:rPr>
                <w:rFonts w:ascii="Times New Roman" w:hAnsi="Times New Roman"/>
                <w:sz w:val="26"/>
                <w:szCs w:val="26"/>
                <w:lang w:eastAsia="en-US"/>
              </w:rPr>
            </w:pPr>
            <w:r w:rsidRPr="00247746">
              <w:rPr>
                <w:rFonts w:ascii="Times New Roman" w:hAnsi="Times New Roman"/>
                <w:sz w:val="26"/>
                <w:szCs w:val="26"/>
                <w:lang w:eastAsia="en-US"/>
              </w:rPr>
              <w:t xml:space="preserve">4) </w:t>
            </w:r>
            <w:r w:rsidR="007662F0" w:rsidRPr="00247746">
              <w:rPr>
                <w:rFonts w:ascii="Times New Roman" w:hAnsi="Times New Roman"/>
                <w:sz w:val="26"/>
                <w:szCs w:val="26"/>
                <w:lang w:eastAsia="en-US"/>
              </w:rPr>
              <w:t>пользование современной оргтехникой и программными продуктами, работа с внутренними и периферийными устройствами компьютера;</w:t>
            </w:r>
          </w:p>
          <w:p w:rsidR="007662F0" w:rsidRPr="00247746" w:rsidRDefault="001B0F52" w:rsidP="00195E02">
            <w:pPr>
              <w:pStyle w:val="a5"/>
              <w:tabs>
                <w:tab w:val="left" w:pos="175"/>
                <w:tab w:val="left" w:pos="229"/>
                <w:tab w:val="left" w:pos="317"/>
                <w:tab w:val="left" w:pos="459"/>
              </w:tabs>
              <w:spacing w:after="0" w:line="240" w:lineRule="auto"/>
              <w:ind w:left="0"/>
              <w:contextualSpacing w:val="0"/>
              <w:rPr>
                <w:rFonts w:ascii="Times New Roman" w:hAnsi="Times New Roman"/>
                <w:sz w:val="26"/>
                <w:szCs w:val="26"/>
                <w:lang w:eastAsia="en-US"/>
              </w:rPr>
            </w:pPr>
            <w:r w:rsidRPr="00247746">
              <w:rPr>
                <w:rFonts w:ascii="Times New Roman" w:hAnsi="Times New Roman"/>
                <w:sz w:val="26"/>
                <w:szCs w:val="26"/>
                <w:lang w:eastAsia="en-US"/>
              </w:rPr>
              <w:t xml:space="preserve">5) </w:t>
            </w:r>
            <w:r w:rsidR="007662F0" w:rsidRPr="00247746">
              <w:rPr>
                <w:rFonts w:ascii="Times New Roman" w:hAnsi="Times New Roman"/>
                <w:sz w:val="26"/>
                <w:szCs w:val="26"/>
                <w:lang w:eastAsia="en-US"/>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7662F0" w:rsidRPr="00247746" w:rsidRDefault="001B0F52" w:rsidP="00195E02">
            <w:pPr>
              <w:pStyle w:val="a5"/>
              <w:tabs>
                <w:tab w:val="left" w:pos="34"/>
                <w:tab w:val="left" w:pos="317"/>
              </w:tabs>
              <w:spacing w:after="0" w:line="240" w:lineRule="auto"/>
              <w:ind w:left="0"/>
              <w:contextualSpacing w:val="0"/>
              <w:rPr>
                <w:rFonts w:ascii="Times New Roman" w:hAnsi="Times New Roman"/>
                <w:sz w:val="26"/>
                <w:szCs w:val="26"/>
                <w:lang w:eastAsia="en-US"/>
              </w:rPr>
            </w:pPr>
            <w:r w:rsidRPr="00247746">
              <w:rPr>
                <w:rFonts w:ascii="Times New Roman" w:hAnsi="Times New Roman"/>
                <w:sz w:val="26"/>
                <w:szCs w:val="26"/>
                <w:lang w:eastAsia="en-US"/>
              </w:rPr>
              <w:t xml:space="preserve">6) </w:t>
            </w:r>
            <w:r w:rsidR="007662F0" w:rsidRPr="00247746">
              <w:rPr>
                <w:rFonts w:ascii="Times New Roman" w:hAnsi="Times New Roman"/>
                <w:sz w:val="26"/>
                <w:szCs w:val="26"/>
                <w:lang w:eastAsia="en-US"/>
              </w:rPr>
              <w:t>работа с базами данных;</w:t>
            </w:r>
          </w:p>
          <w:p w:rsidR="007662F0" w:rsidRPr="00247746" w:rsidRDefault="001B0F52" w:rsidP="00195E02">
            <w:pPr>
              <w:pStyle w:val="a5"/>
              <w:tabs>
                <w:tab w:val="left" w:pos="34"/>
                <w:tab w:val="left" w:pos="175"/>
                <w:tab w:val="left" w:pos="317"/>
                <w:tab w:val="left" w:pos="364"/>
              </w:tabs>
              <w:autoSpaceDE w:val="0"/>
              <w:autoSpaceDN w:val="0"/>
              <w:adjustRightInd w:val="0"/>
              <w:spacing w:after="0" w:line="240" w:lineRule="auto"/>
              <w:ind w:left="0"/>
              <w:rPr>
                <w:rFonts w:ascii="Times New Roman" w:hAnsi="Times New Roman"/>
                <w:sz w:val="26"/>
                <w:szCs w:val="26"/>
                <w:lang w:eastAsia="en-US"/>
              </w:rPr>
            </w:pPr>
            <w:r w:rsidRPr="00247746">
              <w:rPr>
                <w:rFonts w:ascii="Times New Roman" w:hAnsi="Times New Roman"/>
                <w:sz w:val="26"/>
                <w:szCs w:val="26"/>
                <w:lang w:eastAsia="en-US"/>
              </w:rPr>
              <w:t xml:space="preserve">7) </w:t>
            </w:r>
            <w:r w:rsidR="007662F0" w:rsidRPr="00247746">
              <w:rPr>
                <w:rFonts w:ascii="Times New Roman" w:hAnsi="Times New Roman"/>
                <w:sz w:val="26"/>
                <w:szCs w:val="26"/>
                <w:lang w:eastAsia="en-US"/>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007662F0" w:rsidRPr="00247746">
              <w:rPr>
                <w:rFonts w:ascii="Times New Roman" w:hAnsi="Times New Roman"/>
                <w:sz w:val="26"/>
                <w:szCs w:val="26"/>
                <w:lang w:eastAsia="en-US"/>
              </w:rPr>
              <w:br w:type="page"/>
            </w:r>
          </w:p>
        </w:tc>
      </w:tr>
    </w:tbl>
    <w:p w:rsidR="007662F0" w:rsidRDefault="007662F0" w:rsidP="00247746">
      <w:pPr>
        <w:ind w:firstLine="709"/>
        <w:jc w:val="both"/>
        <w:rPr>
          <w:rFonts w:ascii="Times New Roman" w:hAnsi="Times New Roman"/>
          <w:sz w:val="26"/>
          <w:szCs w:val="26"/>
        </w:rPr>
      </w:pPr>
      <w:r w:rsidRPr="00247746">
        <w:rPr>
          <w:rFonts w:ascii="Times New Roman" w:hAnsi="Times New Roman"/>
          <w:sz w:val="26"/>
          <w:szCs w:val="26"/>
        </w:rPr>
        <w:t xml:space="preserve"> </w:t>
      </w:r>
      <w:proofErr w:type="gramStart"/>
      <w:r w:rsidRPr="00247746">
        <w:rPr>
          <w:rFonts w:ascii="Times New Roman" w:hAnsi="Times New Roman"/>
          <w:b/>
          <w:sz w:val="26"/>
          <w:szCs w:val="26"/>
        </w:rPr>
        <w:t>Краткое описание должностных обязанностей</w:t>
      </w:r>
      <w:r w:rsidRPr="00247746">
        <w:rPr>
          <w:rFonts w:ascii="Times New Roman" w:hAnsi="Times New Roman"/>
          <w:sz w:val="26"/>
          <w:szCs w:val="26"/>
        </w:rPr>
        <w:t>: организация и выполнение в соответствии с официальной статистической методологией и на основе утвержденных Росстатом форм федерального статистического наблюдения работ по сбору от респондентов первичных статистических данных, административных данных в ходе проведения федеральных статистических наблюдений, их обработки, формирования и предоставления в Росстат официальной статистической информации по К</w:t>
      </w:r>
      <w:r w:rsidR="008A07EA" w:rsidRPr="00247746">
        <w:rPr>
          <w:rFonts w:ascii="Times New Roman" w:hAnsi="Times New Roman"/>
          <w:sz w:val="26"/>
          <w:szCs w:val="26"/>
        </w:rPr>
        <w:t>алужской</w:t>
      </w:r>
      <w:r w:rsidRPr="00247746">
        <w:rPr>
          <w:rFonts w:ascii="Times New Roman" w:hAnsi="Times New Roman"/>
          <w:sz w:val="26"/>
          <w:szCs w:val="26"/>
        </w:rPr>
        <w:t xml:space="preserve"> области в установленном объеме и установленные сроки;</w:t>
      </w:r>
      <w:proofErr w:type="gramEnd"/>
      <w:r w:rsidRPr="00247746">
        <w:rPr>
          <w:rFonts w:ascii="Times New Roman" w:hAnsi="Times New Roman"/>
          <w:sz w:val="26"/>
          <w:szCs w:val="26"/>
        </w:rPr>
        <w:t xml:space="preserve">  осуществление подготовки и выпуска статистической информации и ее предоставление пользователям. </w:t>
      </w:r>
    </w:p>
    <w:p w:rsidR="00195E02" w:rsidRPr="00247746" w:rsidRDefault="00195E02" w:rsidP="00247746">
      <w:pPr>
        <w:ind w:firstLine="709"/>
        <w:jc w:val="both"/>
        <w:rPr>
          <w:rFonts w:ascii="Times New Roman" w:hAnsi="Times New Roman"/>
          <w:sz w:val="26"/>
          <w:szCs w:val="26"/>
        </w:rPr>
      </w:pPr>
    </w:p>
    <w:p w:rsidR="00195E02" w:rsidRPr="00247746" w:rsidRDefault="00195E02" w:rsidP="00195E02">
      <w:pPr>
        <w:autoSpaceDE w:val="0"/>
        <w:autoSpaceDN w:val="0"/>
        <w:adjustRightInd w:val="0"/>
        <w:ind w:firstLine="709"/>
        <w:jc w:val="center"/>
        <w:rPr>
          <w:rFonts w:ascii="Times New Roman" w:hAnsi="Times New Roman"/>
          <w:b/>
          <w:i/>
          <w:sz w:val="26"/>
          <w:szCs w:val="26"/>
        </w:rPr>
      </w:pPr>
      <w:r w:rsidRPr="00247746">
        <w:rPr>
          <w:rFonts w:ascii="Times New Roman" w:hAnsi="Times New Roman"/>
          <w:b/>
          <w:i/>
          <w:sz w:val="26"/>
          <w:szCs w:val="26"/>
        </w:rPr>
        <w:t>Направление деятельности: финансово-экономическое</w:t>
      </w:r>
    </w:p>
    <w:p w:rsidR="00195E02" w:rsidRPr="00247746" w:rsidRDefault="00195E02" w:rsidP="00195E02">
      <w:pPr>
        <w:autoSpaceDE w:val="0"/>
        <w:autoSpaceDN w:val="0"/>
        <w:adjustRightInd w:val="0"/>
        <w:ind w:firstLine="709"/>
        <w:jc w:val="center"/>
        <w:rPr>
          <w:rFonts w:ascii="Times New Roman" w:hAnsi="Times New Roman"/>
          <w:b/>
          <w:i/>
          <w:sz w:val="26"/>
          <w:szCs w:val="26"/>
        </w:rPr>
      </w:pPr>
      <w:r w:rsidRPr="00247746">
        <w:rPr>
          <w:rFonts w:ascii="Times New Roman" w:hAnsi="Times New Roman"/>
          <w:b/>
          <w:i/>
          <w:sz w:val="26"/>
          <w:szCs w:val="26"/>
        </w:rPr>
        <w:t>Категория «специалисты» старшей группы должностей</w:t>
      </w:r>
    </w:p>
    <w:p w:rsidR="00195E02" w:rsidRPr="00247746" w:rsidRDefault="00195E02" w:rsidP="00195E02">
      <w:pPr>
        <w:autoSpaceDE w:val="0"/>
        <w:autoSpaceDN w:val="0"/>
        <w:adjustRightInd w:val="0"/>
        <w:ind w:firstLine="720"/>
        <w:jc w:val="both"/>
        <w:rPr>
          <w:rFonts w:ascii="Times New Roman" w:hAnsi="Times New Roman"/>
          <w:sz w:val="26"/>
          <w:szCs w:val="26"/>
        </w:rPr>
      </w:pPr>
      <w:r w:rsidRPr="00247746">
        <w:rPr>
          <w:rFonts w:ascii="Times New Roman" w:hAnsi="Times New Roman"/>
          <w:sz w:val="26"/>
          <w:szCs w:val="26"/>
        </w:rPr>
        <w:t>«Специалисты» старшей группы должностей должны иметь высшее образование, без предъявления требований к стажу.</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8911"/>
      </w:tblGrid>
      <w:tr w:rsidR="00195E02" w:rsidRPr="00247746" w:rsidTr="005D74B5">
        <w:trPr>
          <w:trHeight w:val="1171"/>
        </w:trPr>
        <w:tc>
          <w:tcPr>
            <w:tcW w:w="1863" w:type="dxa"/>
            <w:shd w:val="clear" w:color="auto" w:fill="auto"/>
          </w:tcPr>
          <w:p w:rsidR="00195E02" w:rsidRPr="00247746" w:rsidRDefault="00195E02" w:rsidP="005D74B5">
            <w:pPr>
              <w:ind w:hanging="108"/>
              <w:jc w:val="center"/>
              <w:rPr>
                <w:rFonts w:ascii="Times New Roman" w:hAnsi="Times New Roman"/>
                <w:b/>
                <w:sz w:val="26"/>
                <w:szCs w:val="26"/>
              </w:rPr>
            </w:pPr>
            <w:r w:rsidRPr="00247746">
              <w:rPr>
                <w:rFonts w:ascii="Times New Roman" w:hAnsi="Times New Roman"/>
                <w:b/>
                <w:sz w:val="26"/>
                <w:szCs w:val="26"/>
              </w:rPr>
              <w:t xml:space="preserve">Базовые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195E02" w:rsidRPr="00247746" w:rsidRDefault="00195E02" w:rsidP="005D74B5">
            <w:pPr>
              <w:jc w:val="center"/>
              <w:rPr>
                <w:rFonts w:ascii="Times New Roman" w:hAnsi="Times New Roman"/>
                <w:sz w:val="26"/>
                <w:szCs w:val="26"/>
              </w:rPr>
            </w:pPr>
          </w:p>
          <w:p w:rsidR="00195E02" w:rsidRPr="00247746" w:rsidRDefault="00195E02" w:rsidP="005D74B5">
            <w:pPr>
              <w:ind w:left="179" w:firstLine="709"/>
              <w:rPr>
                <w:rFonts w:ascii="Times New Roman" w:hAnsi="Times New Roman"/>
                <w:sz w:val="26"/>
                <w:szCs w:val="26"/>
              </w:rPr>
            </w:pPr>
          </w:p>
        </w:tc>
        <w:tc>
          <w:tcPr>
            <w:tcW w:w="8911" w:type="dxa"/>
          </w:tcPr>
          <w:p w:rsidR="00195E02" w:rsidRPr="00247746" w:rsidRDefault="00195E02" w:rsidP="005D74B5">
            <w:pPr>
              <w:shd w:val="clear" w:color="auto" w:fill="FFFFFF"/>
              <w:tabs>
                <w:tab w:val="left" w:pos="0"/>
              </w:tabs>
              <w:ind w:firstLine="709"/>
              <w:rPr>
                <w:rFonts w:ascii="Times New Roman" w:hAnsi="Times New Roman"/>
                <w:sz w:val="26"/>
                <w:szCs w:val="26"/>
              </w:rPr>
            </w:pPr>
            <w:r w:rsidRPr="00247746">
              <w:rPr>
                <w:rFonts w:ascii="Times New Roman" w:hAnsi="Times New Roman"/>
                <w:sz w:val="26"/>
                <w:szCs w:val="26"/>
              </w:rPr>
              <w:t>Базовые знания:</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1) знанием государственного языка Российской Федерации (русского языка);</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 xml:space="preserve">2) знаниями основ: </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а) Конституции Российской Федерации,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б) Федерального закона от 27 мая 2003 г. № 58-ФЗ «О системе государственной службы Российской Федерации»;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в)  Федерального закона от 27 июля 2004 г. № 79-ФЗ «О государственной гражданской службе Российской Федерации»;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г) Федерального закона от 25 декабря 2008 г. № 273-ФЗ «О противодействии коррупции»;</w:t>
            </w:r>
          </w:p>
          <w:p w:rsidR="00195E02" w:rsidRPr="00247746" w:rsidRDefault="00195E02" w:rsidP="005D74B5">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3) знаниями и умениями в области информационно-коммуникационных технологий.</w:t>
            </w:r>
          </w:p>
        </w:tc>
      </w:tr>
      <w:tr w:rsidR="00195E02" w:rsidRPr="00247746" w:rsidTr="005D74B5">
        <w:trPr>
          <w:trHeight w:val="588"/>
        </w:trPr>
        <w:tc>
          <w:tcPr>
            <w:tcW w:w="1863" w:type="dxa"/>
            <w:shd w:val="clear" w:color="auto" w:fill="auto"/>
          </w:tcPr>
          <w:p w:rsidR="00195E02" w:rsidRPr="00247746" w:rsidRDefault="00195E02" w:rsidP="005D74B5">
            <w:pPr>
              <w:ind w:hanging="108"/>
              <w:jc w:val="center"/>
              <w:rPr>
                <w:rFonts w:ascii="Times New Roman" w:hAnsi="Times New Roman"/>
                <w:b/>
                <w:sz w:val="26"/>
                <w:szCs w:val="26"/>
              </w:rPr>
            </w:pPr>
            <w:proofErr w:type="spellStart"/>
            <w:r w:rsidRPr="00247746">
              <w:rPr>
                <w:rFonts w:ascii="Times New Roman" w:hAnsi="Times New Roman"/>
                <w:b/>
                <w:sz w:val="26"/>
                <w:szCs w:val="26"/>
              </w:rPr>
              <w:t>Профессио-нально-функцио-нальные</w:t>
            </w:r>
            <w:proofErr w:type="spellEnd"/>
            <w:r w:rsidRPr="00247746">
              <w:rPr>
                <w:rFonts w:ascii="Times New Roman" w:hAnsi="Times New Roman"/>
                <w:b/>
                <w:sz w:val="26"/>
                <w:szCs w:val="26"/>
              </w:rPr>
              <w:t xml:space="preserve">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195E02" w:rsidRPr="00247746" w:rsidRDefault="00195E02" w:rsidP="005D74B5">
            <w:pPr>
              <w:ind w:left="84" w:firstLine="709"/>
              <w:rPr>
                <w:rFonts w:ascii="Times New Roman" w:hAnsi="Times New Roman"/>
                <w:b/>
                <w:sz w:val="26"/>
                <w:szCs w:val="26"/>
              </w:rPr>
            </w:pPr>
          </w:p>
        </w:tc>
        <w:tc>
          <w:tcPr>
            <w:tcW w:w="8911" w:type="dxa"/>
          </w:tcPr>
          <w:p w:rsidR="00195E02" w:rsidRPr="00247746" w:rsidRDefault="00195E02" w:rsidP="005D74B5">
            <w:pPr>
              <w:jc w:val="both"/>
              <w:rPr>
                <w:rFonts w:ascii="Times New Roman" w:eastAsia="Times New Roman" w:hAnsi="Times New Roman"/>
                <w:sz w:val="26"/>
                <w:szCs w:val="26"/>
                <w:lang w:eastAsia="ru-RU"/>
              </w:rPr>
            </w:pPr>
            <w:r w:rsidRPr="00247746">
              <w:rPr>
                <w:rFonts w:ascii="Times New Roman" w:hAnsi="Times New Roman"/>
                <w:sz w:val="26"/>
                <w:szCs w:val="26"/>
              </w:rPr>
              <w:t xml:space="preserve">высшее образование по направлениям подготовки (специальностям) профессионального образования: </w:t>
            </w:r>
            <w:r w:rsidRPr="00247746">
              <w:rPr>
                <w:rFonts w:ascii="Times New Roman" w:eastAsia="Times New Roman" w:hAnsi="Times New Roman"/>
                <w:sz w:val="26"/>
                <w:szCs w:val="26"/>
                <w:lang w:eastAsia="ru-RU"/>
              </w:rPr>
              <w:t xml:space="preserve">«Государственное и муниципальное управление», </w:t>
            </w:r>
            <w:r w:rsidRPr="00247746">
              <w:rPr>
                <w:rFonts w:ascii="Times New Roman" w:eastAsia="Times New Roman" w:hAnsi="Times New Roman"/>
                <w:bCs/>
                <w:sz w:val="26"/>
                <w:szCs w:val="26"/>
                <w:lang w:eastAsia="ru-RU"/>
              </w:rPr>
              <w:t xml:space="preserve"> «Финансы и кредит», </w:t>
            </w:r>
            <w:r w:rsidRPr="00247746">
              <w:rPr>
                <w:rFonts w:ascii="Times New Roman" w:eastAsia="Times New Roman" w:hAnsi="Times New Roman"/>
                <w:sz w:val="26"/>
                <w:szCs w:val="26"/>
                <w:lang w:eastAsia="ru-RU"/>
              </w:rPr>
              <w:t xml:space="preserve">«Экономика» или высшее профессиональное образование экономического направления подготовки (специальности), для которого </w:t>
            </w:r>
            <w:r w:rsidRPr="00247746">
              <w:rPr>
                <w:rFonts w:ascii="Times New Roman" w:eastAsia="Times New Roman" w:hAnsi="Times New Roman"/>
                <w:bCs/>
                <w:sz w:val="26"/>
                <w:szCs w:val="26"/>
                <w:lang w:eastAsia="ru-RU"/>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247746">
              <w:rPr>
                <w:rFonts w:ascii="Times New Roman" w:eastAsia="Times New Roman" w:hAnsi="Times New Roman"/>
                <w:sz w:val="26"/>
                <w:szCs w:val="26"/>
                <w:lang w:eastAsia="ru-RU"/>
              </w:rPr>
              <w:t xml:space="preserve">. </w:t>
            </w:r>
          </w:p>
          <w:p w:rsidR="00195E02" w:rsidRPr="00247746" w:rsidRDefault="00195E02" w:rsidP="005D74B5">
            <w:pPr>
              <w:ind w:left="33" w:firstLine="567"/>
              <w:rPr>
                <w:rFonts w:ascii="Times New Roman" w:hAnsi="Times New Roman"/>
                <w:sz w:val="26"/>
                <w:szCs w:val="26"/>
              </w:rPr>
            </w:pPr>
          </w:p>
        </w:tc>
      </w:tr>
      <w:tr w:rsidR="00195E02" w:rsidRPr="00247746" w:rsidTr="005D74B5">
        <w:trPr>
          <w:trHeight w:val="281"/>
        </w:trPr>
        <w:tc>
          <w:tcPr>
            <w:tcW w:w="1863" w:type="dxa"/>
          </w:tcPr>
          <w:p w:rsidR="00195E02" w:rsidRPr="00247746" w:rsidRDefault="00195E02" w:rsidP="005D74B5">
            <w:pPr>
              <w:ind w:hanging="108"/>
              <w:jc w:val="center"/>
              <w:rPr>
                <w:rFonts w:ascii="Times New Roman" w:hAnsi="Times New Roman"/>
                <w:b/>
                <w:sz w:val="26"/>
                <w:szCs w:val="26"/>
              </w:rPr>
            </w:pPr>
            <w:r w:rsidRPr="00247746">
              <w:rPr>
                <w:rFonts w:ascii="Times New Roman" w:hAnsi="Times New Roman"/>
                <w:b/>
                <w:sz w:val="26"/>
                <w:szCs w:val="26"/>
              </w:rPr>
              <w:t xml:space="preserve">Требования к </w:t>
            </w:r>
            <w:proofErr w:type="spellStart"/>
            <w:proofErr w:type="gramStart"/>
            <w:r w:rsidRPr="00247746">
              <w:rPr>
                <w:rFonts w:ascii="Times New Roman" w:hAnsi="Times New Roman"/>
                <w:b/>
                <w:sz w:val="26"/>
                <w:szCs w:val="26"/>
              </w:rPr>
              <w:t>профессио-нальным</w:t>
            </w:r>
            <w:proofErr w:type="spellEnd"/>
            <w:proofErr w:type="gramEnd"/>
            <w:r w:rsidRPr="00247746">
              <w:rPr>
                <w:rFonts w:ascii="Times New Roman" w:hAnsi="Times New Roman"/>
                <w:b/>
                <w:sz w:val="26"/>
                <w:szCs w:val="26"/>
              </w:rPr>
              <w:t xml:space="preserve"> знаниям</w:t>
            </w:r>
          </w:p>
        </w:tc>
        <w:tc>
          <w:tcPr>
            <w:tcW w:w="8911" w:type="dxa"/>
          </w:tcPr>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Профессиональные знания в сфере законодательства Российской Федерации:</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 Гражданский кодекс Российской Федерации от 30 ноября 1994 г. № 51-ФЗ (ст. 575);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2) Кодекс об административных правонарушениях от 30 декабря 2001 г. № </w:t>
            </w:r>
            <w:r w:rsidRPr="00247746">
              <w:rPr>
                <w:rFonts w:ascii="Times New Roman" w:hAnsi="Times New Roman"/>
                <w:sz w:val="26"/>
                <w:szCs w:val="26"/>
                <w:lang w:eastAsia="en-US"/>
              </w:rPr>
              <w:lastRenderedPageBreak/>
              <w:t>195-ФЗ (ст. 19.28 и 19.29);</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3) Федерального закона от 06.12.2011 № 402-ФЗ «О бухгалтерском учете»;</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4)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Инструкций по его применению, утвержденных приказом Минфина РФ от 01.12.2010 №157н;</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5) Плана счетов бюджетного учета и Инструкцию по его применению, утвержденных Приказом Минфина РФ  от 06.12.2010 №162н;</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6) Положение по бухгалтерскому учету «События после отчетной даты» (ПБУ 7/98), утвержденное приказом Минфина России от 25 ноября 1998 № 56н, с изменениями от 20 декабря 2007 № 143н; 7)</w:t>
            </w:r>
            <w:proofErr w:type="gramStart"/>
            <w:r w:rsidRPr="00247746">
              <w:rPr>
                <w:rFonts w:ascii="Times New Roman" w:hAnsi="Times New Roman"/>
                <w:sz w:val="26"/>
                <w:szCs w:val="26"/>
                <w:lang w:eastAsia="en-US"/>
              </w:rPr>
              <w:t xml:space="preserve">.Положение по бухгалтерскому учету «Доходы организации» (ПБУ 9/99), утвержденное приказом Минфина России от 06 мая 1999 № 32н, с изменениями от 30 декабря 1999 № 107н, от 30 марта 2001 № 27н, от 18 сентября 2006 № 116н, от 27 ноября 2006 № 156н, от 25 октября 2010 № 132н, от 08 ноября 2010 № 144н, от 27 апреля 2012 № 55н; </w:t>
            </w:r>
            <w:proofErr w:type="gramEnd"/>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8)</w:t>
            </w:r>
            <w:proofErr w:type="gramStart"/>
            <w:r w:rsidRPr="00247746">
              <w:rPr>
                <w:rFonts w:ascii="Times New Roman" w:hAnsi="Times New Roman"/>
                <w:sz w:val="26"/>
                <w:szCs w:val="26"/>
                <w:lang w:eastAsia="en-US"/>
              </w:rPr>
              <w:t xml:space="preserve">.Положение по бухгалтерскому учету «Расходы организации» (ПБУ 10/99), утвержденное приказом Минфина России от 06 мая 1999 № 33н, с изменениями от 30 декабря 1999 № 107н, от 30 марта 2001 № 27н, от 18 сентября 2006 № 116н, от 27 ноября 2006 № 156н, от 25 октября 2010 № 132н, от 08 ноября 2010 № 144н, от 27 апреля 012 № 55н; </w:t>
            </w:r>
            <w:proofErr w:type="gramEnd"/>
          </w:p>
          <w:p w:rsidR="00195E02" w:rsidRPr="00247746" w:rsidRDefault="00195E02" w:rsidP="005D74B5">
            <w:pPr>
              <w:pStyle w:val="1"/>
              <w:tabs>
                <w:tab w:val="left" w:pos="459"/>
                <w:tab w:val="left" w:pos="567"/>
                <w:tab w:val="left" w:pos="1134"/>
              </w:tabs>
              <w:ind w:left="0"/>
              <w:rPr>
                <w:rFonts w:ascii="Times New Roman" w:hAnsi="Times New Roman"/>
                <w:sz w:val="26"/>
                <w:szCs w:val="26"/>
                <w:lang w:eastAsia="en-US"/>
              </w:rPr>
            </w:pPr>
            <w:r w:rsidRPr="00247746">
              <w:rPr>
                <w:rFonts w:ascii="Times New Roman" w:hAnsi="Times New Roman"/>
                <w:sz w:val="26"/>
                <w:szCs w:val="26"/>
                <w:lang w:eastAsia="en-US"/>
              </w:rPr>
              <w:t xml:space="preserve">9) Положение по бухгалтерскому учету «Бухгалтерская отчетность организации» (ПБУ 4/99), утвержденное приказом Минфина России от 06 июля 99 № 43н, с изменениями от 18 сентября 2006 № 115н, от 08 ноября 2010 г. № 142н;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10). Положение по бухгалтерскому учету «Учет государственной помощи» (ПБУ 13/2000), утвержденное приказом Минфина России от 16 октября 2000 № 92н, с изменениями от 18 сентября 2006 № 115н;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proofErr w:type="gramStart"/>
            <w:r w:rsidRPr="00247746">
              <w:rPr>
                <w:rFonts w:ascii="Times New Roman" w:hAnsi="Times New Roman"/>
                <w:sz w:val="26"/>
                <w:szCs w:val="26"/>
                <w:lang w:eastAsia="en-US"/>
              </w:rPr>
              <w:t xml:space="preserve">11) Положение по бухгалтерскому учету «Учет основных средств» (ПБУ 6/01), утвержденное приказом Минфина России от 30 марта 2001 № 26н, с изменениями от 18 мая 2002 № 45н, от 12 декабря 2005 № 147н, от 18 сентября 2006 № 116н, от 27 ноября 2006 № 156н, от 25 октября 2010 № 132н, от 24 декабря 2010 №186н; </w:t>
            </w:r>
            <w:proofErr w:type="gramEnd"/>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12) Положение по бухгалтерскому учету «Учет материально-производственных запасов» (ПБУ 5/01), утвержденное приказом Минфина России от 09 июня 2001 № 44н с изменениями от 27 ноября 2006 № 156н, от 26 марта 2007 № 26н, от 25 октября 2010 № 132н;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13) Положение по бухгалтерскому учету «Информация по прекращаемой деятельности» (ПБУ 16/02), утвержденное приказом Минфина России от 02 июля 2002 № 66н, с изменениями от 18 сентября 2006 № 116н, от 08 ноября 2010 № 144н;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14) Положение по бухгалтерскому учету «Учет расчетов по налогу на прибыль организаций» ПБУ 18/02, утвержденное приказом Минфина России от 19 ноября 2002 г. № 114н, с изменениями от 11 февраля 2008 № 23н, от 25 октября 2010 № 132н, от 24 декабря 2010 № 186н; </w:t>
            </w:r>
          </w:p>
          <w:p w:rsidR="00195E02" w:rsidRPr="00247746" w:rsidRDefault="00195E02" w:rsidP="005D74B5">
            <w:pPr>
              <w:pStyle w:val="1"/>
              <w:tabs>
                <w:tab w:val="left" w:pos="459"/>
                <w:tab w:val="left" w:pos="567"/>
                <w:tab w:val="left" w:pos="1134"/>
              </w:tabs>
              <w:ind w:left="0"/>
              <w:rPr>
                <w:rFonts w:ascii="Times New Roman" w:hAnsi="Times New Roman"/>
                <w:sz w:val="26"/>
                <w:szCs w:val="26"/>
                <w:lang w:eastAsia="en-US"/>
              </w:rPr>
            </w:pPr>
            <w:proofErr w:type="gramStart"/>
            <w:r w:rsidRPr="00247746">
              <w:rPr>
                <w:rFonts w:ascii="Times New Roman" w:hAnsi="Times New Roman"/>
                <w:sz w:val="26"/>
                <w:szCs w:val="26"/>
                <w:lang w:eastAsia="en-US"/>
              </w:rPr>
              <w:t xml:space="preserve">15) Положение по бухгалтерскому учету «Учет нематериальных активов ПБУ 14/2007), утвержденное приказом Минфина России от 27 декабря 2007 № 153н, с изменениями от 25 октября 2010 № 132н, от 24 декабря 2010 №186н; </w:t>
            </w:r>
            <w:proofErr w:type="gramEnd"/>
          </w:p>
          <w:p w:rsidR="00195E02" w:rsidRPr="00247746" w:rsidRDefault="00195E02" w:rsidP="005D74B5">
            <w:pPr>
              <w:pStyle w:val="1"/>
              <w:tabs>
                <w:tab w:val="left" w:pos="459"/>
                <w:tab w:val="left" w:pos="567"/>
                <w:tab w:val="left" w:pos="1134"/>
              </w:tabs>
              <w:ind w:left="0"/>
              <w:rPr>
                <w:rFonts w:ascii="Times New Roman" w:hAnsi="Times New Roman"/>
                <w:sz w:val="26"/>
                <w:szCs w:val="26"/>
                <w:lang w:eastAsia="en-US"/>
              </w:rPr>
            </w:pPr>
            <w:r w:rsidRPr="00247746">
              <w:rPr>
                <w:rFonts w:ascii="Times New Roman" w:hAnsi="Times New Roman"/>
                <w:sz w:val="26"/>
                <w:szCs w:val="26"/>
                <w:lang w:eastAsia="en-US"/>
              </w:rPr>
              <w:t xml:space="preserve">16) Положение по бухгалтерскому учету «Учетная политика организации» </w:t>
            </w:r>
            <w:r w:rsidRPr="00247746">
              <w:rPr>
                <w:rFonts w:ascii="Times New Roman" w:hAnsi="Times New Roman"/>
                <w:sz w:val="26"/>
                <w:szCs w:val="26"/>
                <w:lang w:eastAsia="en-US"/>
              </w:rPr>
              <w:lastRenderedPageBreak/>
              <w:t xml:space="preserve">(ПБУ 1/2008), утвержденное приказом Минфина России от 06 октября 2008 № 106н, с изменениями от 11 марта 2009 № 22н, от 25 октября 2010 № 132н, от 08 ноября 2010 № 144н, от 27 апреля 2012 № 55н, от 18 декабря 2012 № 164н;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17) Положение по бухгалтерскому учету «Исправление ошибок в бухгалтерском </w:t>
            </w:r>
            <w:proofErr w:type="gramStart"/>
            <w:r w:rsidRPr="00247746">
              <w:rPr>
                <w:rFonts w:ascii="Times New Roman" w:hAnsi="Times New Roman"/>
                <w:sz w:val="26"/>
                <w:szCs w:val="26"/>
                <w:lang w:eastAsia="en-US"/>
              </w:rPr>
              <w:t>учете</w:t>
            </w:r>
            <w:proofErr w:type="gramEnd"/>
            <w:r w:rsidRPr="00247746">
              <w:rPr>
                <w:rFonts w:ascii="Times New Roman" w:hAnsi="Times New Roman"/>
                <w:sz w:val="26"/>
                <w:szCs w:val="26"/>
                <w:lang w:eastAsia="en-US"/>
              </w:rPr>
              <w:t xml:space="preserve"> и отчетности» (ПБУ 22/2010), утвержденное приказом Минфина России от 28 июня 2010 № 63н, с изменениями от 25 октября 2010 № 132н, от 08 ноября 2010 № 144н, от 27 апреля 2012 № 55н;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18) Положение по бухгалтерскому учету «Отчет о движении денежных средств» (ПБУ 23/2011), утвержденное приказом Минфина России от 2 февраля 2011 г. № 11н;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19) Приказы Минфина России об утверждении положений по бухгалтерскому учету;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 xml:space="preserve">20) Приказ Минфина России от 23 мая 2016 г. № 70н «Об утверждении программы разработки федеральных стандартов бухгалтерского учета на 2016 - 2018 гг.»; </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21) Кодекс Российской Федерации об административных правонарушениях  от 30 декабря 2001 г. № 195-ФЗ (Раздел 2, Глава 13, статья 13.19; Глава  19, статья 19.7; Глава 28);</w:t>
            </w:r>
          </w:p>
          <w:p w:rsidR="00195E02" w:rsidRPr="00247746" w:rsidRDefault="00195E02" w:rsidP="005D74B5">
            <w:pPr>
              <w:pStyle w:val="1"/>
              <w:tabs>
                <w:tab w:val="left" w:pos="459"/>
                <w:tab w:val="left" w:pos="567"/>
                <w:tab w:val="left" w:pos="1134"/>
              </w:tabs>
              <w:ind w:left="57"/>
              <w:rPr>
                <w:rFonts w:ascii="Times New Roman" w:hAnsi="Times New Roman"/>
                <w:sz w:val="26"/>
                <w:szCs w:val="26"/>
                <w:lang w:eastAsia="en-US"/>
              </w:rPr>
            </w:pPr>
            <w:r w:rsidRPr="00247746">
              <w:rPr>
                <w:rFonts w:ascii="Times New Roman" w:hAnsi="Times New Roman"/>
                <w:sz w:val="26"/>
                <w:szCs w:val="26"/>
                <w:lang w:eastAsia="en-US"/>
              </w:rPr>
              <w:t>22) Федеральный закон от 27 июля 2006 г. № 152-ФЗ «О персональных данных»;</w:t>
            </w:r>
          </w:p>
          <w:p w:rsidR="00195E02" w:rsidRPr="00247746" w:rsidRDefault="00195E02" w:rsidP="005D74B5">
            <w:pPr>
              <w:pStyle w:val="1"/>
              <w:tabs>
                <w:tab w:val="left" w:pos="459"/>
                <w:tab w:val="left" w:pos="567"/>
                <w:tab w:val="left" w:pos="1134"/>
              </w:tabs>
              <w:ind w:left="57"/>
              <w:rPr>
                <w:rFonts w:ascii="Times New Roman" w:hAnsi="Times New Roman"/>
                <w:sz w:val="26"/>
                <w:szCs w:val="26"/>
              </w:rPr>
            </w:pPr>
            <w:r w:rsidRPr="00247746">
              <w:rPr>
                <w:rFonts w:ascii="Times New Roman" w:hAnsi="Times New Roman"/>
                <w:sz w:val="26"/>
                <w:szCs w:val="26"/>
                <w:lang w:eastAsia="en-US"/>
              </w:rPr>
              <w:t>23)Федеральный закон от 5 апреля 2013 г. № 44-ФЗ «О контрактной системе в  сфере закупок товаров, работ, услуг для обеспечения государственных муниципальных нужд»</w:t>
            </w:r>
          </w:p>
        </w:tc>
      </w:tr>
      <w:tr w:rsidR="00195E02" w:rsidRPr="00247746" w:rsidTr="005D74B5">
        <w:trPr>
          <w:trHeight w:val="1919"/>
        </w:trPr>
        <w:tc>
          <w:tcPr>
            <w:tcW w:w="1863" w:type="dxa"/>
          </w:tcPr>
          <w:p w:rsidR="00195E02" w:rsidRPr="00247746" w:rsidRDefault="00195E02" w:rsidP="005D74B5">
            <w:pPr>
              <w:autoSpaceDE w:val="0"/>
              <w:autoSpaceDN w:val="0"/>
              <w:adjustRightInd w:val="0"/>
              <w:ind w:left="1008" w:firstLine="709"/>
              <w:rPr>
                <w:rFonts w:ascii="Times New Roman" w:hAnsi="Times New Roman"/>
                <w:sz w:val="26"/>
                <w:szCs w:val="26"/>
              </w:rPr>
            </w:pPr>
          </w:p>
          <w:p w:rsidR="00195E02" w:rsidRPr="00247746" w:rsidRDefault="00195E02" w:rsidP="005D74B5">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 xml:space="preserve">Иные </w:t>
            </w:r>
          </w:p>
          <w:p w:rsidR="00195E02" w:rsidRPr="00247746" w:rsidRDefault="00195E02" w:rsidP="005D74B5">
            <w:pPr>
              <w:autoSpaceDE w:val="0"/>
              <w:autoSpaceDN w:val="0"/>
              <w:adjustRightInd w:val="0"/>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195E02" w:rsidRPr="00247746" w:rsidRDefault="00195E02" w:rsidP="005D74B5">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знания</w:t>
            </w:r>
          </w:p>
          <w:p w:rsidR="00195E02" w:rsidRPr="00247746" w:rsidRDefault="00195E02" w:rsidP="005D74B5">
            <w:pPr>
              <w:tabs>
                <w:tab w:val="left" w:pos="1134"/>
              </w:tabs>
              <w:ind w:left="1717"/>
              <w:rPr>
                <w:rFonts w:ascii="Times New Roman" w:hAnsi="Times New Roman"/>
                <w:sz w:val="26"/>
                <w:szCs w:val="26"/>
              </w:rPr>
            </w:pPr>
          </w:p>
        </w:tc>
        <w:tc>
          <w:tcPr>
            <w:tcW w:w="8911" w:type="dxa"/>
          </w:tcPr>
          <w:p w:rsidR="00195E02" w:rsidRPr="00247746" w:rsidRDefault="00195E02" w:rsidP="005D74B5">
            <w:pPr>
              <w:pStyle w:val="Default"/>
              <w:jc w:val="both"/>
              <w:rPr>
                <w:sz w:val="26"/>
                <w:szCs w:val="26"/>
              </w:rPr>
            </w:pPr>
            <w:r w:rsidRPr="00247746">
              <w:rPr>
                <w:sz w:val="26"/>
                <w:szCs w:val="26"/>
              </w:rPr>
              <w:t xml:space="preserve">1) Знание нормативных правовых актов и служебных документов, регулирующих правовые и финансово-экономические основы государственной гражданской службы, порядок ведения бюджетного (бухгалтерского учета) и составления бюджетной (бухгалтерской) и статистической отчетности, основы управления и организации делопроизводства, порядок работы со служебной информацией, правила охраны труда и противопожарной безопасности; </w:t>
            </w:r>
          </w:p>
          <w:p w:rsidR="00195E02" w:rsidRPr="00247746" w:rsidRDefault="00195E02" w:rsidP="005D74B5">
            <w:pPr>
              <w:pStyle w:val="Default"/>
              <w:jc w:val="both"/>
              <w:rPr>
                <w:rFonts w:eastAsia="Times New Roman"/>
                <w:sz w:val="26"/>
                <w:szCs w:val="26"/>
                <w:lang w:eastAsia="ru-RU"/>
              </w:rPr>
            </w:pPr>
            <w:r w:rsidRPr="00247746">
              <w:rPr>
                <w:sz w:val="26"/>
                <w:szCs w:val="26"/>
              </w:rPr>
              <w:t>2) Практику применения законодательства о бухгалтерском учете.</w:t>
            </w:r>
          </w:p>
        </w:tc>
      </w:tr>
      <w:tr w:rsidR="00195E02" w:rsidRPr="00247746" w:rsidTr="005D74B5">
        <w:trPr>
          <w:trHeight w:val="977"/>
        </w:trPr>
        <w:tc>
          <w:tcPr>
            <w:tcW w:w="1863" w:type="dxa"/>
          </w:tcPr>
          <w:p w:rsidR="00195E02" w:rsidRPr="00247746" w:rsidRDefault="00195E02" w:rsidP="005D74B5">
            <w:pPr>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195E02" w:rsidRPr="00247746" w:rsidRDefault="00195E02" w:rsidP="005D74B5">
            <w:pPr>
              <w:jc w:val="center"/>
              <w:rPr>
                <w:rFonts w:ascii="Times New Roman" w:hAnsi="Times New Roman"/>
                <w:b/>
                <w:sz w:val="26"/>
                <w:szCs w:val="26"/>
              </w:rPr>
            </w:pPr>
            <w:r w:rsidRPr="00247746">
              <w:rPr>
                <w:rFonts w:ascii="Times New Roman" w:hAnsi="Times New Roman"/>
                <w:b/>
                <w:sz w:val="26"/>
                <w:szCs w:val="26"/>
              </w:rPr>
              <w:t>умения</w:t>
            </w:r>
          </w:p>
        </w:tc>
        <w:tc>
          <w:tcPr>
            <w:tcW w:w="8911" w:type="dxa"/>
          </w:tcPr>
          <w:p w:rsidR="00195E02" w:rsidRPr="00247746" w:rsidRDefault="00195E02" w:rsidP="005D74B5">
            <w:pPr>
              <w:widowControl w:val="0"/>
              <w:tabs>
                <w:tab w:val="left" w:pos="1276"/>
              </w:tabs>
              <w:autoSpaceDE w:val="0"/>
              <w:autoSpaceDN w:val="0"/>
              <w:adjustRightInd w:val="0"/>
              <w:rPr>
                <w:rFonts w:ascii="Times New Roman" w:hAnsi="Times New Roman"/>
                <w:sz w:val="26"/>
                <w:szCs w:val="26"/>
              </w:rPr>
            </w:pPr>
            <w:r w:rsidRPr="00247746">
              <w:rPr>
                <w:rFonts w:ascii="Times New Roman" w:hAnsi="Times New Roman"/>
                <w:sz w:val="26"/>
                <w:szCs w:val="26"/>
              </w:rPr>
              <w:t>1) Квалифицированного планирования работы;</w:t>
            </w:r>
          </w:p>
          <w:p w:rsidR="00195E02" w:rsidRPr="00247746" w:rsidRDefault="00195E02" w:rsidP="005D74B5">
            <w:pPr>
              <w:widowControl w:val="0"/>
              <w:tabs>
                <w:tab w:val="left" w:pos="1276"/>
              </w:tabs>
              <w:autoSpaceDE w:val="0"/>
              <w:autoSpaceDN w:val="0"/>
              <w:adjustRightInd w:val="0"/>
              <w:rPr>
                <w:rFonts w:ascii="Times New Roman" w:hAnsi="Times New Roman"/>
                <w:sz w:val="26"/>
                <w:szCs w:val="26"/>
              </w:rPr>
            </w:pPr>
            <w:r>
              <w:rPr>
                <w:rFonts w:ascii="Times New Roman" w:hAnsi="Times New Roman"/>
                <w:sz w:val="26"/>
                <w:szCs w:val="26"/>
              </w:rPr>
              <w:t>2</w:t>
            </w:r>
            <w:r w:rsidRPr="00247746">
              <w:rPr>
                <w:rFonts w:ascii="Times New Roman" w:hAnsi="Times New Roman"/>
                <w:sz w:val="26"/>
                <w:szCs w:val="26"/>
              </w:rPr>
              <w:t>) Анализ финансово-хозяйственной деятельности;</w:t>
            </w:r>
          </w:p>
          <w:p w:rsidR="00195E02" w:rsidRPr="00247746" w:rsidRDefault="00195E02" w:rsidP="005D74B5">
            <w:pPr>
              <w:widowControl w:val="0"/>
              <w:tabs>
                <w:tab w:val="left" w:pos="1276"/>
              </w:tabs>
              <w:autoSpaceDE w:val="0"/>
              <w:autoSpaceDN w:val="0"/>
              <w:adjustRightInd w:val="0"/>
              <w:rPr>
                <w:rFonts w:ascii="Times New Roman" w:hAnsi="Times New Roman"/>
                <w:sz w:val="26"/>
                <w:szCs w:val="26"/>
              </w:rPr>
            </w:pPr>
            <w:r>
              <w:rPr>
                <w:rFonts w:ascii="Times New Roman" w:hAnsi="Times New Roman"/>
                <w:sz w:val="26"/>
                <w:szCs w:val="26"/>
              </w:rPr>
              <w:t>3</w:t>
            </w:r>
            <w:r w:rsidRPr="00247746">
              <w:rPr>
                <w:rFonts w:ascii="Times New Roman" w:hAnsi="Times New Roman"/>
                <w:sz w:val="26"/>
                <w:szCs w:val="26"/>
              </w:rPr>
              <w:t>) Работы со служебными документами</w:t>
            </w:r>
          </w:p>
        </w:tc>
      </w:tr>
      <w:tr w:rsidR="00195E02" w:rsidRPr="00247746" w:rsidTr="005D74B5">
        <w:trPr>
          <w:trHeight w:val="1163"/>
        </w:trPr>
        <w:tc>
          <w:tcPr>
            <w:tcW w:w="1863" w:type="dxa"/>
          </w:tcPr>
          <w:p w:rsidR="00195E02" w:rsidRPr="00247746" w:rsidRDefault="00195E02" w:rsidP="005D74B5">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t>Функцио-нальные</w:t>
            </w:r>
            <w:proofErr w:type="spellEnd"/>
            <w:proofErr w:type="gramEnd"/>
          </w:p>
          <w:p w:rsidR="00195E02" w:rsidRPr="00247746" w:rsidRDefault="00195E02" w:rsidP="005D74B5">
            <w:pPr>
              <w:ind w:firstLine="34"/>
              <w:jc w:val="center"/>
              <w:rPr>
                <w:rFonts w:ascii="Times New Roman" w:hAnsi="Times New Roman"/>
                <w:b/>
                <w:sz w:val="26"/>
                <w:szCs w:val="26"/>
              </w:rPr>
            </w:pPr>
            <w:r w:rsidRPr="00247746">
              <w:rPr>
                <w:rFonts w:ascii="Times New Roman" w:hAnsi="Times New Roman"/>
                <w:b/>
                <w:sz w:val="26"/>
                <w:szCs w:val="26"/>
              </w:rPr>
              <w:t xml:space="preserve"> знания</w:t>
            </w:r>
          </w:p>
        </w:tc>
        <w:tc>
          <w:tcPr>
            <w:tcW w:w="8911" w:type="dxa"/>
          </w:tcPr>
          <w:p w:rsidR="00195E02" w:rsidRPr="00247746" w:rsidRDefault="00195E02" w:rsidP="005D74B5">
            <w:pPr>
              <w:jc w:val="both"/>
              <w:rPr>
                <w:rFonts w:ascii="Times New Roman" w:eastAsia="Times New Roman" w:hAnsi="Times New Roman"/>
                <w:sz w:val="26"/>
                <w:szCs w:val="26"/>
                <w:lang w:eastAsia="ru-RU"/>
              </w:rPr>
            </w:pPr>
            <w:r w:rsidRPr="00247746">
              <w:rPr>
                <w:rFonts w:ascii="Times New Roman" w:eastAsia="Times New Roman" w:hAnsi="Times New Roman"/>
                <w:sz w:val="26"/>
                <w:szCs w:val="26"/>
                <w:lang w:eastAsia="ru-RU"/>
              </w:rPr>
              <w:t>1) понятие нормативного правового акта;</w:t>
            </w:r>
          </w:p>
          <w:p w:rsidR="00195E02" w:rsidRPr="00247746" w:rsidRDefault="00195E02" w:rsidP="005D74B5">
            <w:pPr>
              <w:jc w:val="both"/>
              <w:rPr>
                <w:rFonts w:ascii="Times New Roman" w:eastAsia="Times New Roman" w:hAnsi="Times New Roman"/>
                <w:sz w:val="26"/>
                <w:szCs w:val="26"/>
                <w:lang w:eastAsia="ru-RU"/>
              </w:rPr>
            </w:pPr>
            <w:r w:rsidRPr="00247746">
              <w:rPr>
                <w:rFonts w:ascii="Times New Roman" w:eastAsia="Times New Roman" w:hAnsi="Times New Roman"/>
                <w:sz w:val="26"/>
                <w:szCs w:val="26"/>
                <w:lang w:eastAsia="ru-RU"/>
              </w:rPr>
              <w:t>2) практического применения нормативных правовых актов;</w:t>
            </w:r>
          </w:p>
          <w:p w:rsidR="00195E02" w:rsidRPr="00247746" w:rsidRDefault="00195E02" w:rsidP="005D74B5">
            <w:pPr>
              <w:jc w:val="both"/>
              <w:rPr>
                <w:rFonts w:ascii="Times New Roman" w:hAnsi="Times New Roman"/>
                <w:sz w:val="26"/>
                <w:szCs w:val="26"/>
              </w:rPr>
            </w:pPr>
            <w:r w:rsidRPr="00247746">
              <w:rPr>
                <w:rFonts w:ascii="Times New Roman" w:eastAsia="Times New Roman" w:hAnsi="Times New Roman"/>
                <w:sz w:val="26"/>
                <w:szCs w:val="26"/>
                <w:lang w:eastAsia="ru-RU"/>
              </w:rPr>
              <w:t>3)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tc>
      </w:tr>
      <w:tr w:rsidR="00195E02" w:rsidRPr="00247746" w:rsidTr="005D74B5">
        <w:trPr>
          <w:trHeight w:val="281"/>
        </w:trPr>
        <w:tc>
          <w:tcPr>
            <w:tcW w:w="1863" w:type="dxa"/>
          </w:tcPr>
          <w:p w:rsidR="00195E02" w:rsidRPr="00247746" w:rsidRDefault="00195E02" w:rsidP="005D74B5">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t>Функцио-нальные</w:t>
            </w:r>
            <w:proofErr w:type="spellEnd"/>
            <w:proofErr w:type="gramEnd"/>
          </w:p>
          <w:p w:rsidR="00195E02" w:rsidRPr="00247746" w:rsidRDefault="00195E02" w:rsidP="005D74B5">
            <w:pPr>
              <w:ind w:firstLine="34"/>
              <w:jc w:val="center"/>
              <w:rPr>
                <w:rFonts w:ascii="Times New Roman" w:hAnsi="Times New Roman"/>
                <w:sz w:val="26"/>
                <w:szCs w:val="26"/>
              </w:rPr>
            </w:pPr>
            <w:r w:rsidRPr="00247746">
              <w:rPr>
                <w:rFonts w:ascii="Times New Roman" w:hAnsi="Times New Roman"/>
                <w:b/>
                <w:sz w:val="26"/>
                <w:szCs w:val="26"/>
              </w:rPr>
              <w:t xml:space="preserve"> умения</w:t>
            </w:r>
          </w:p>
        </w:tc>
        <w:tc>
          <w:tcPr>
            <w:tcW w:w="8911" w:type="dxa"/>
          </w:tcPr>
          <w:p w:rsidR="00195E02" w:rsidRPr="00247746" w:rsidRDefault="00195E02" w:rsidP="005D74B5">
            <w:pPr>
              <w:jc w:val="both"/>
              <w:rPr>
                <w:rFonts w:ascii="Times New Roman" w:eastAsia="Times New Roman" w:hAnsi="Times New Roman"/>
                <w:sz w:val="26"/>
                <w:szCs w:val="26"/>
                <w:lang w:eastAsia="ru-RU"/>
              </w:rPr>
            </w:pPr>
            <w:r w:rsidRPr="00247746">
              <w:rPr>
                <w:rFonts w:ascii="Times New Roman" w:eastAsia="Times New Roman" w:hAnsi="Times New Roman"/>
                <w:sz w:val="26"/>
                <w:szCs w:val="26"/>
                <w:lang w:eastAsia="ru-RU"/>
              </w:rPr>
              <w:t>1) подготовка методических материалов и других материалов;</w:t>
            </w:r>
          </w:p>
          <w:p w:rsidR="00195E02" w:rsidRPr="00247746" w:rsidRDefault="00195E02" w:rsidP="005D74B5">
            <w:pPr>
              <w:jc w:val="both"/>
              <w:rPr>
                <w:rFonts w:ascii="Times New Roman" w:eastAsia="Times New Roman" w:hAnsi="Times New Roman"/>
                <w:sz w:val="26"/>
                <w:szCs w:val="26"/>
                <w:lang w:eastAsia="ru-RU"/>
              </w:rPr>
            </w:pPr>
            <w:r w:rsidRPr="00247746">
              <w:rPr>
                <w:rFonts w:ascii="Times New Roman" w:eastAsia="Times New Roman" w:hAnsi="Times New Roman"/>
                <w:sz w:val="26"/>
                <w:szCs w:val="26"/>
                <w:lang w:eastAsia="ru-RU"/>
              </w:rPr>
              <w:t>2) эффективного сотрудничества с коллегами;</w:t>
            </w:r>
          </w:p>
          <w:p w:rsidR="00195E02" w:rsidRPr="00247746" w:rsidRDefault="00195E02" w:rsidP="005D74B5">
            <w:pPr>
              <w:jc w:val="both"/>
              <w:rPr>
                <w:rFonts w:ascii="Times New Roman" w:eastAsia="Times New Roman" w:hAnsi="Times New Roman"/>
                <w:sz w:val="26"/>
                <w:szCs w:val="26"/>
                <w:lang w:eastAsia="ru-RU"/>
              </w:rPr>
            </w:pPr>
            <w:r w:rsidRPr="00247746">
              <w:rPr>
                <w:rFonts w:ascii="Times New Roman" w:eastAsia="Times New Roman" w:hAnsi="Times New Roman"/>
                <w:sz w:val="26"/>
                <w:szCs w:val="26"/>
                <w:lang w:eastAsia="ru-RU"/>
              </w:rPr>
              <w:t>3) подготовка делового письма;</w:t>
            </w:r>
          </w:p>
          <w:p w:rsidR="00195E02" w:rsidRPr="00247746" w:rsidRDefault="00195E02" w:rsidP="005D74B5">
            <w:pPr>
              <w:jc w:val="both"/>
              <w:rPr>
                <w:rFonts w:ascii="Times New Roman" w:hAnsi="Times New Roman"/>
                <w:sz w:val="26"/>
                <w:szCs w:val="26"/>
              </w:rPr>
            </w:pPr>
            <w:r w:rsidRPr="00247746">
              <w:rPr>
                <w:rFonts w:ascii="Times New Roman" w:eastAsia="Times New Roman" w:hAnsi="Times New Roman"/>
                <w:sz w:val="26"/>
                <w:szCs w:val="26"/>
                <w:lang w:eastAsia="ru-RU"/>
              </w:rPr>
              <w:t>4) умение контролировать процессы и анализировать результаты деятельности.</w:t>
            </w:r>
          </w:p>
        </w:tc>
      </w:tr>
    </w:tbl>
    <w:p w:rsidR="00195E02" w:rsidRPr="00247746" w:rsidRDefault="00195E02" w:rsidP="00195E02">
      <w:pPr>
        <w:ind w:firstLine="709"/>
        <w:jc w:val="both"/>
        <w:rPr>
          <w:rFonts w:ascii="Times New Roman" w:eastAsia="Times New Roman" w:hAnsi="Times New Roman"/>
          <w:bCs/>
          <w:sz w:val="26"/>
          <w:szCs w:val="26"/>
          <w:lang w:eastAsia="ru-RU"/>
        </w:rPr>
      </w:pPr>
      <w:proofErr w:type="gramStart"/>
      <w:r w:rsidRPr="00247746">
        <w:rPr>
          <w:rFonts w:ascii="Times New Roman" w:hAnsi="Times New Roman"/>
          <w:b/>
          <w:sz w:val="26"/>
          <w:szCs w:val="26"/>
        </w:rPr>
        <w:t>Краткое описание должностных обязанностей</w:t>
      </w:r>
      <w:r w:rsidRPr="00247746">
        <w:rPr>
          <w:rFonts w:ascii="Times New Roman" w:hAnsi="Times New Roman"/>
          <w:sz w:val="26"/>
          <w:szCs w:val="26"/>
        </w:rPr>
        <w:t xml:space="preserve">: </w:t>
      </w:r>
      <w:r w:rsidRPr="00247746">
        <w:rPr>
          <w:rFonts w:ascii="Times New Roman" w:eastAsia="Times New Roman" w:hAnsi="Times New Roman"/>
          <w:sz w:val="26"/>
          <w:szCs w:val="26"/>
          <w:lang w:eastAsia="ru-RU"/>
        </w:rPr>
        <w:t xml:space="preserve">формирование бюджетной сметы с использованием государственной интегрированной информационной системе управления общественными финансами «Электронный бюджет» для получателей бюджетных средств с соблюдением Временного порядка составления, утверждения и ведения бюджетных смет; </w:t>
      </w:r>
      <w:r w:rsidRPr="00247746">
        <w:rPr>
          <w:rFonts w:ascii="Times New Roman" w:eastAsia="Times New Roman" w:hAnsi="Times New Roman"/>
          <w:bCs/>
          <w:sz w:val="26"/>
          <w:szCs w:val="26"/>
          <w:lang w:eastAsia="ru-RU"/>
        </w:rPr>
        <w:t>составление расчетов плановых сметных показателей с учетом порядка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proofErr w:type="gramEnd"/>
      <w:r w:rsidRPr="00247746">
        <w:rPr>
          <w:rFonts w:ascii="Times New Roman" w:eastAsia="Times New Roman" w:hAnsi="Times New Roman"/>
          <w:bCs/>
          <w:sz w:val="26"/>
          <w:szCs w:val="26"/>
          <w:lang w:eastAsia="ru-RU"/>
        </w:rPr>
        <w:t xml:space="preserve"> </w:t>
      </w:r>
      <w:r w:rsidRPr="00247746">
        <w:rPr>
          <w:rFonts w:ascii="Times New Roman" w:eastAsia="Times New Roman" w:hAnsi="Times New Roman"/>
          <w:bCs/>
          <w:sz w:val="26"/>
          <w:szCs w:val="26"/>
          <w:lang w:eastAsia="ru-RU"/>
        </w:rPr>
        <w:lastRenderedPageBreak/>
        <w:t xml:space="preserve">проведение анализа счетов бюджетного учета для </w:t>
      </w:r>
      <w:proofErr w:type="gramStart"/>
      <w:r w:rsidRPr="00247746">
        <w:rPr>
          <w:rFonts w:ascii="Times New Roman" w:eastAsia="Times New Roman" w:hAnsi="Times New Roman"/>
          <w:bCs/>
          <w:sz w:val="26"/>
          <w:szCs w:val="26"/>
          <w:lang w:eastAsia="ru-RU"/>
        </w:rPr>
        <w:t>контроля за</w:t>
      </w:r>
      <w:proofErr w:type="gramEnd"/>
      <w:r w:rsidRPr="00247746">
        <w:rPr>
          <w:rFonts w:ascii="Times New Roman" w:eastAsia="Times New Roman" w:hAnsi="Times New Roman"/>
          <w:bCs/>
          <w:sz w:val="26"/>
          <w:szCs w:val="26"/>
          <w:lang w:eastAsia="ru-RU"/>
        </w:rPr>
        <w:t xml:space="preserve"> исполнением детализации бюджетной  сметы расходов федерального бюджета и бюджетных средств, выделенных на подготовку и проведение статистических обследований и переписей.</w:t>
      </w:r>
    </w:p>
    <w:p w:rsidR="00195E02" w:rsidRPr="00247746" w:rsidRDefault="00195E02" w:rsidP="00195E02">
      <w:pPr>
        <w:ind w:firstLine="709"/>
        <w:jc w:val="both"/>
        <w:rPr>
          <w:rFonts w:ascii="Times New Roman" w:eastAsia="Times New Roman" w:hAnsi="Times New Roman"/>
          <w:bCs/>
          <w:sz w:val="26"/>
          <w:szCs w:val="26"/>
          <w:lang w:eastAsia="ru-RU"/>
        </w:rPr>
      </w:pPr>
    </w:p>
    <w:p w:rsidR="00195E02" w:rsidRPr="00247746" w:rsidRDefault="00195E02" w:rsidP="00195E02">
      <w:pPr>
        <w:autoSpaceDE w:val="0"/>
        <w:autoSpaceDN w:val="0"/>
        <w:adjustRightInd w:val="0"/>
        <w:ind w:firstLine="709"/>
        <w:jc w:val="center"/>
        <w:rPr>
          <w:rFonts w:ascii="Times New Roman" w:hAnsi="Times New Roman"/>
          <w:b/>
          <w:i/>
          <w:sz w:val="26"/>
          <w:szCs w:val="26"/>
        </w:rPr>
      </w:pPr>
      <w:r w:rsidRPr="00247746">
        <w:rPr>
          <w:rFonts w:ascii="Times New Roman" w:hAnsi="Times New Roman"/>
          <w:b/>
          <w:i/>
          <w:sz w:val="26"/>
          <w:szCs w:val="26"/>
        </w:rPr>
        <w:t>Направление деятельности: информационные технологии</w:t>
      </w:r>
    </w:p>
    <w:p w:rsidR="00195E02" w:rsidRPr="00247746" w:rsidRDefault="00195E02" w:rsidP="00195E02">
      <w:pPr>
        <w:autoSpaceDE w:val="0"/>
        <w:autoSpaceDN w:val="0"/>
        <w:adjustRightInd w:val="0"/>
        <w:ind w:firstLine="709"/>
        <w:jc w:val="center"/>
        <w:rPr>
          <w:rFonts w:ascii="Times New Roman" w:hAnsi="Times New Roman"/>
          <w:b/>
          <w:i/>
          <w:sz w:val="26"/>
          <w:szCs w:val="26"/>
        </w:rPr>
      </w:pPr>
      <w:r w:rsidRPr="00247746">
        <w:rPr>
          <w:rFonts w:ascii="Times New Roman" w:hAnsi="Times New Roman"/>
          <w:b/>
          <w:i/>
          <w:sz w:val="26"/>
          <w:szCs w:val="26"/>
        </w:rPr>
        <w:t>Категория «специалисты» старшей группы должностей</w:t>
      </w:r>
    </w:p>
    <w:p w:rsidR="00195E02" w:rsidRPr="00247746" w:rsidRDefault="00195E02" w:rsidP="00195E02">
      <w:pPr>
        <w:autoSpaceDE w:val="0"/>
        <w:autoSpaceDN w:val="0"/>
        <w:adjustRightInd w:val="0"/>
        <w:ind w:firstLine="720"/>
        <w:jc w:val="both"/>
        <w:rPr>
          <w:rFonts w:ascii="Times New Roman" w:hAnsi="Times New Roman"/>
          <w:sz w:val="26"/>
          <w:szCs w:val="26"/>
        </w:rPr>
      </w:pPr>
      <w:r w:rsidRPr="00247746">
        <w:rPr>
          <w:rFonts w:ascii="Times New Roman" w:hAnsi="Times New Roman"/>
          <w:sz w:val="26"/>
          <w:szCs w:val="26"/>
        </w:rPr>
        <w:t>«Специалисты» старшей группы должностей должны иметь высшее образование, без предъявления требований к стажу.</w:t>
      </w:r>
    </w:p>
    <w:p w:rsidR="00195E02" w:rsidRPr="00247746" w:rsidRDefault="00195E02" w:rsidP="00195E02">
      <w:pPr>
        <w:autoSpaceDE w:val="0"/>
        <w:autoSpaceDN w:val="0"/>
        <w:adjustRightInd w:val="0"/>
        <w:ind w:firstLine="720"/>
        <w:jc w:val="both"/>
        <w:rPr>
          <w:rFonts w:ascii="Times New Roman" w:hAnsi="Times New Roman"/>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195E02" w:rsidRPr="00247746" w:rsidTr="005D74B5">
        <w:trPr>
          <w:trHeight w:val="1136"/>
        </w:trPr>
        <w:tc>
          <w:tcPr>
            <w:tcW w:w="1844" w:type="dxa"/>
            <w:shd w:val="clear" w:color="auto" w:fill="auto"/>
          </w:tcPr>
          <w:p w:rsidR="00195E02" w:rsidRPr="00247746" w:rsidRDefault="00195E02" w:rsidP="005D74B5">
            <w:pPr>
              <w:ind w:hanging="108"/>
              <w:jc w:val="center"/>
              <w:rPr>
                <w:rFonts w:ascii="Times New Roman" w:hAnsi="Times New Roman"/>
                <w:b/>
                <w:sz w:val="26"/>
                <w:szCs w:val="26"/>
              </w:rPr>
            </w:pPr>
            <w:r w:rsidRPr="00247746">
              <w:rPr>
                <w:rFonts w:ascii="Times New Roman" w:hAnsi="Times New Roman"/>
                <w:b/>
                <w:sz w:val="26"/>
                <w:szCs w:val="26"/>
              </w:rPr>
              <w:t xml:space="preserve">Базовые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195E02" w:rsidRPr="00247746" w:rsidRDefault="00195E02" w:rsidP="005D74B5">
            <w:pPr>
              <w:jc w:val="center"/>
              <w:rPr>
                <w:rFonts w:ascii="Times New Roman" w:hAnsi="Times New Roman"/>
                <w:sz w:val="26"/>
                <w:szCs w:val="26"/>
              </w:rPr>
            </w:pPr>
          </w:p>
          <w:p w:rsidR="00195E02" w:rsidRPr="00247746" w:rsidRDefault="00195E02" w:rsidP="005D74B5">
            <w:pPr>
              <w:ind w:firstLine="709"/>
              <w:rPr>
                <w:rFonts w:ascii="Times New Roman" w:hAnsi="Times New Roman"/>
                <w:sz w:val="26"/>
                <w:szCs w:val="26"/>
              </w:rPr>
            </w:pPr>
          </w:p>
        </w:tc>
        <w:tc>
          <w:tcPr>
            <w:tcW w:w="8930" w:type="dxa"/>
          </w:tcPr>
          <w:p w:rsidR="00195E02" w:rsidRPr="00247746" w:rsidRDefault="00195E02" w:rsidP="005D74B5">
            <w:pPr>
              <w:shd w:val="clear" w:color="auto" w:fill="FFFFFF"/>
              <w:tabs>
                <w:tab w:val="left" w:pos="0"/>
              </w:tabs>
              <w:ind w:firstLine="709"/>
              <w:rPr>
                <w:rFonts w:ascii="Times New Roman" w:hAnsi="Times New Roman"/>
                <w:sz w:val="26"/>
                <w:szCs w:val="26"/>
              </w:rPr>
            </w:pPr>
            <w:r w:rsidRPr="00247746">
              <w:rPr>
                <w:rFonts w:ascii="Times New Roman" w:hAnsi="Times New Roman"/>
                <w:sz w:val="26"/>
                <w:szCs w:val="26"/>
              </w:rPr>
              <w:t>Базовые знания:</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1) знание государственного языка Российской Федерации (русского языка);</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2) знание основ:</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а) Конституции Российской Федерации;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б) Федерального закона от 27 мая 2003 г. № 58-ФЗ «О системе государственной службы Российской Федерации»;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в) Федерального закона от 27 июля 2004 г. № 79-ФЗ «О государственной гражданской службе Российской Федерации»;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г) Федерального закона от 25 декабря 2008 г. № 273-ФЗ «О противодействии коррупции»;</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3) знания и умения в области информационно-коммуникационных технологий.</w:t>
            </w:r>
          </w:p>
          <w:p w:rsidR="00195E02" w:rsidRPr="00247746" w:rsidRDefault="00195E02" w:rsidP="005D74B5">
            <w:pPr>
              <w:rPr>
                <w:rFonts w:ascii="Times New Roman" w:hAnsi="Times New Roman"/>
                <w:sz w:val="26"/>
                <w:szCs w:val="26"/>
              </w:rPr>
            </w:pPr>
            <w:r w:rsidRPr="00247746">
              <w:rPr>
                <w:rFonts w:ascii="Times New Roman" w:hAnsi="Times New Roman"/>
                <w:sz w:val="26"/>
                <w:szCs w:val="26"/>
              </w:rPr>
              <w:t>Общие умения:</w:t>
            </w:r>
          </w:p>
          <w:p w:rsidR="00195E02" w:rsidRPr="00247746" w:rsidRDefault="00195E02" w:rsidP="005D74B5">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умение мыслить системно (стратегически);</w:t>
            </w:r>
          </w:p>
          <w:p w:rsidR="00195E02" w:rsidRPr="00247746" w:rsidRDefault="00195E02" w:rsidP="005D74B5">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умение планировать, рационально использовать служебное время и достигать результата;</w:t>
            </w:r>
          </w:p>
          <w:p w:rsidR="00195E02" w:rsidRPr="00247746" w:rsidRDefault="00195E02" w:rsidP="005D74B5">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коммуникативные умения;</w:t>
            </w:r>
          </w:p>
          <w:p w:rsidR="00195E02" w:rsidRPr="00247746" w:rsidRDefault="00195E02" w:rsidP="005D74B5">
            <w:pPr>
              <w:pStyle w:val="Doc-0"/>
              <w:tabs>
                <w:tab w:val="left" w:pos="993"/>
              </w:tabs>
              <w:spacing w:line="240" w:lineRule="auto"/>
              <w:ind w:left="0" w:firstLine="0"/>
              <w:rPr>
                <w:rFonts w:ascii="Times New Roman" w:hAnsi="Times New Roman"/>
                <w:sz w:val="26"/>
                <w:szCs w:val="26"/>
              </w:rPr>
            </w:pPr>
            <w:r w:rsidRPr="00247746">
              <w:rPr>
                <w:rFonts w:ascii="Times New Roman" w:hAnsi="Times New Roman"/>
                <w:sz w:val="26"/>
                <w:szCs w:val="26"/>
              </w:rPr>
              <w:t>- умение управлять изменениями.</w:t>
            </w:r>
          </w:p>
        </w:tc>
      </w:tr>
      <w:tr w:rsidR="00195E02" w:rsidRPr="00247746" w:rsidTr="005D74B5">
        <w:trPr>
          <w:trHeight w:val="570"/>
        </w:trPr>
        <w:tc>
          <w:tcPr>
            <w:tcW w:w="1844" w:type="dxa"/>
            <w:shd w:val="clear" w:color="auto" w:fill="auto"/>
          </w:tcPr>
          <w:p w:rsidR="00195E02" w:rsidRPr="00247746" w:rsidRDefault="00195E02" w:rsidP="005D74B5">
            <w:pPr>
              <w:ind w:hanging="108"/>
              <w:jc w:val="center"/>
              <w:rPr>
                <w:rFonts w:ascii="Times New Roman" w:hAnsi="Times New Roman"/>
                <w:b/>
                <w:sz w:val="26"/>
                <w:szCs w:val="26"/>
              </w:rPr>
            </w:pPr>
            <w:proofErr w:type="spellStart"/>
            <w:r w:rsidRPr="00247746">
              <w:rPr>
                <w:rFonts w:ascii="Times New Roman" w:hAnsi="Times New Roman"/>
                <w:b/>
                <w:sz w:val="26"/>
                <w:szCs w:val="26"/>
              </w:rPr>
              <w:t>Профессио-нально-функцио-нальные</w:t>
            </w:r>
            <w:proofErr w:type="spellEnd"/>
            <w:r w:rsidRPr="00247746">
              <w:rPr>
                <w:rFonts w:ascii="Times New Roman" w:hAnsi="Times New Roman"/>
                <w:b/>
                <w:sz w:val="26"/>
                <w:szCs w:val="26"/>
              </w:rPr>
              <w:t xml:space="preserve"> </w:t>
            </w:r>
            <w:proofErr w:type="spellStart"/>
            <w:proofErr w:type="gramStart"/>
            <w:r w:rsidRPr="00247746">
              <w:rPr>
                <w:rFonts w:ascii="Times New Roman" w:hAnsi="Times New Roman"/>
                <w:b/>
                <w:sz w:val="26"/>
                <w:szCs w:val="26"/>
              </w:rPr>
              <w:t>квалифи-кационные</w:t>
            </w:r>
            <w:proofErr w:type="spellEnd"/>
            <w:proofErr w:type="gramEnd"/>
            <w:r w:rsidRPr="00247746">
              <w:rPr>
                <w:rFonts w:ascii="Times New Roman" w:hAnsi="Times New Roman"/>
                <w:b/>
                <w:sz w:val="26"/>
                <w:szCs w:val="26"/>
              </w:rPr>
              <w:t xml:space="preserve"> требования</w:t>
            </w:r>
          </w:p>
          <w:p w:rsidR="00195E02" w:rsidRPr="00247746" w:rsidRDefault="00195E02" w:rsidP="005D74B5">
            <w:pPr>
              <w:ind w:firstLine="709"/>
              <w:rPr>
                <w:rFonts w:ascii="Times New Roman" w:hAnsi="Times New Roman"/>
                <w:b/>
                <w:sz w:val="26"/>
                <w:szCs w:val="26"/>
              </w:rPr>
            </w:pPr>
          </w:p>
        </w:tc>
        <w:tc>
          <w:tcPr>
            <w:tcW w:w="8930" w:type="dxa"/>
          </w:tcPr>
          <w:p w:rsidR="00195E02" w:rsidRPr="00247746" w:rsidRDefault="00195E02" w:rsidP="005D74B5">
            <w:pPr>
              <w:jc w:val="both"/>
              <w:rPr>
                <w:rFonts w:ascii="Times New Roman" w:hAnsi="Times New Roman"/>
                <w:sz w:val="26"/>
                <w:szCs w:val="26"/>
              </w:rPr>
            </w:pPr>
            <w:r w:rsidRPr="00247746">
              <w:rPr>
                <w:rFonts w:ascii="Times New Roman" w:hAnsi="Times New Roman"/>
                <w:sz w:val="26"/>
                <w:szCs w:val="26"/>
              </w:rPr>
              <w:t>Высшее образование</w:t>
            </w:r>
            <w:r>
              <w:rPr>
                <w:rFonts w:ascii="Times New Roman" w:hAnsi="Times New Roman"/>
                <w:sz w:val="26"/>
                <w:szCs w:val="26"/>
              </w:rPr>
              <w:t xml:space="preserve"> </w:t>
            </w:r>
            <w:r w:rsidRPr="00247746">
              <w:rPr>
                <w:rFonts w:ascii="Times New Roman" w:hAnsi="Times New Roman"/>
                <w:sz w:val="26"/>
                <w:szCs w:val="26"/>
              </w:rPr>
              <w:t>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укрупненные группы направлений подготовки: «Информатика и вычислительная техника», «Информационная безопасность», «Компьютерные и информационные науки», «Электроника, радиотехника и системы связи»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195E02" w:rsidRPr="00247746" w:rsidTr="005D74B5">
        <w:trPr>
          <w:trHeight w:val="273"/>
        </w:trPr>
        <w:tc>
          <w:tcPr>
            <w:tcW w:w="1844" w:type="dxa"/>
          </w:tcPr>
          <w:p w:rsidR="00195E02" w:rsidRPr="00247746" w:rsidRDefault="00195E02" w:rsidP="005D74B5">
            <w:pPr>
              <w:ind w:hanging="108"/>
              <w:jc w:val="center"/>
              <w:rPr>
                <w:rFonts w:ascii="Times New Roman" w:hAnsi="Times New Roman"/>
                <w:b/>
                <w:sz w:val="26"/>
                <w:szCs w:val="26"/>
              </w:rPr>
            </w:pPr>
            <w:r w:rsidRPr="00247746">
              <w:rPr>
                <w:rFonts w:ascii="Times New Roman" w:hAnsi="Times New Roman"/>
                <w:b/>
                <w:sz w:val="26"/>
                <w:szCs w:val="26"/>
              </w:rPr>
              <w:t xml:space="preserve">Требования к </w:t>
            </w:r>
            <w:proofErr w:type="spellStart"/>
            <w:proofErr w:type="gramStart"/>
            <w:r w:rsidRPr="00247746">
              <w:rPr>
                <w:rFonts w:ascii="Times New Roman" w:hAnsi="Times New Roman"/>
                <w:b/>
                <w:sz w:val="26"/>
                <w:szCs w:val="26"/>
              </w:rPr>
              <w:t>профессио-нальным</w:t>
            </w:r>
            <w:proofErr w:type="spellEnd"/>
            <w:proofErr w:type="gramEnd"/>
            <w:r w:rsidRPr="00247746">
              <w:rPr>
                <w:rFonts w:ascii="Times New Roman" w:hAnsi="Times New Roman"/>
                <w:b/>
                <w:sz w:val="26"/>
                <w:szCs w:val="26"/>
              </w:rPr>
              <w:t xml:space="preserve"> знаниям</w:t>
            </w:r>
          </w:p>
        </w:tc>
        <w:tc>
          <w:tcPr>
            <w:tcW w:w="8930" w:type="dxa"/>
          </w:tcPr>
          <w:p w:rsidR="00195E02" w:rsidRPr="00247746" w:rsidRDefault="00195E02" w:rsidP="005D74B5">
            <w:pPr>
              <w:pStyle w:val="1"/>
              <w:tabs>
                <w:tab w:val="left" w:pos="459"/>
                <w:tab w:val="left" w:pos="567"/>
                <w:tab w:val="left" w:pos="1134"/>
              </w:tabs>
              <w:ind w:left="0"/>
              <w:rPr>
                <w:rFonts w:ascii="Times New Roman" w:hAnsi="Times New Roman"/>
                <w:sz w:val="26"/>
                <w:szCs w:val="26"/>
                <w:lang w:eastAsia="en-US"/>
              </w:rPr>
            </w:pPr>
            <w:r w:rsidRPr="00247746">
              <w:rPr>
                <w:rFonts w:ascii="Times New Roman" w:hAnsi="Times New Roman"/>
                <w:sz w:val="26"/>
                <w:szCs w:val="26"/>
                <w:lang w:eastAsia="en-US"/>
              </w:rPr>
              <w:t>Профессиональные знания в сфере законодательства Российской Федерации:</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Федеральный закон от 27 июля 2006 г. № 149-ФЗ «Об информации, информационных технологиях и о защите информации»;</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Федеральный закон от 27 июля 2006 г. № 152-ФЗ «О персональных данных»;</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Федеральный закон от 6 апреля 2011 г. № 63-ФЗ «Об электронной подписи»</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 xml:space="preserve">Постановление Правительства Российской Федерации от 18 августа 2008 г. </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 xml:space="preserve">№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Постановление Правительства Российской Федерации от 2 июня 2008 г. № 420 «О Федеральной службе государственной статистики»;</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lang w:eastAsia="en-US"/>
              </w:rPr>
            </w:pPr>
            <w:r w:rsidRPr="00247746">
              <w:rPr>
                <w:rFonts w:ascii="Times New Roman" w:hAnsi="Times New Roman"/>
                <w:sz w:val="26"/>
                <w:szCs w:val="26"/>
                <w:lang w:eastAsia="en-US"/>
              </w:rPr>
              <w:t xml:space="preserve">Постановление Правительства Российской Федерации от 15 апреля 2014 г. </w:t>
            </w:r>
          </w:p>
          <w:p w:rsidR="00195E02" w:rsidRPr="00247746" w:rsidRDefault="00195E02" w:rsidP="00195E02">
            <w:pPr>
              <w:pStyle w:val="1"/>
              <w:numPr>
                <w:ilvl w:val="0"/>
                <w:numId w:val="7"/>
              </w:numPr>
              <w:tabs>
                <w:tab w:val="left" w:pos="459"/>
                <w:tab w:val="left" w:pos="567"/>
                <w:tab w:val="left" w:pos="1134"/>
              </w:tabs>
              <w:ind w:left="317" w:hanging="425"/>
              <w:rPr>
                <w:rFonts w:ascii="Times New Roman" w:hAnsi="Times New Roman"/>
                <w:sz w:val="26"/>
                <w:szCs w:val="26"/>
              </w:rPr>
            </w:pPr>
            <w:r w:rsidRPr="00247746">
              <w:rPr>
                <w:rFonts w:ascii="Times New Roman" w:hAnsi="Times New Roman"/>
                <w:sz w:val="26"/>
                <w:szCs w:val="26"/>
                <w:lang w:eastAsia="en-US"/>
              </w:rPr>
              <w:t>№ 316 «Об утверждении государственной программы Российской Федерации «Экономическое развитие и инновационная экономика» (подпрограмма 9).</w:t>
            </w:r>
          </w:p>
        </w:tc>
      </w:tr>
      <w:tr w:rsidR="00195E02" w:rsidRPr="00247746" w:rsidTr="005D74B5">
        <w:trPr>
          <w:trHeight w:val="1861"/>
        </w:trPr>
        <w:tc>
          <w:tcPr>
            <w:tcW w:w="1844" w:type="dxa"/>
          </w:tcPr>
          <w:p w:rsidR="00195E02" w:rsidRPr="00247746" w:rsidRDefault="00195E02" w:rsidP="005D74B5">
            <w:pPr>
              <w:autoSpaceDE w:val="0"/>
              <w:autoSpaceDN w:val="0"/>
              <w:adjustRightInd w:val="0"/>
              <w:ind w:firstLine="709"/>
              <w:rPr>
                <w:rFonts w:ascii="Times New Roman" w:hAnsi="Times New Roman"/>
                <w:sz w:val="26"/>
                <w:szCs w:val="26"/>
              </w:rPr>
            </w:pPr>
          </w:p>
          <w:p w:rsidR="00195E02" w:rsidRPr="00247746" w:rsidRDefault="00195E02" w:rsidP="005D74B5">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 xml:space="preserve">Иные </w:t>
            </w:r>
          </w:p>
          <w:p w:rsidR="00195E02" w:rsidRPr="00247746" w:rsidRDefault="00195E02" w:rsidP="005D74B5">
            <w:pPr>
              <w:autoSpaceDE w:val="0"/>
              <w:autoSpaceDN w:val="0"/>
              <w:adjustRightInd w:val="0"/>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195E02" w:rsidRPr="00247746" w:rsidRDefault="00195E02" w:rsidP="005D74B5">
            <w:pPr>
              <w:autoSpaceDE w:val="0"/>
              <w:autoSpaceDN w:val="0"/>
              <w:adjustRightInd w:val="0"/>
              <w:jc w:val="center"/>
              <w:rPr>
                <w:rFonts w:ascii="Times New Roman" w:hAnsi="Times New Roman"/>
                <w:b/>
                <w:sz w:val="26"/>
                <w:szCs w:val="26"/>
              </w:rPr>
            </w:pPr>
            <w:r w:rsidRPr="00247746">
              <w:rPr>
                <w:rFonts w:ascii="Times New Roman" w:hAnsi="Times New Roman"/>
                <w:b/>
                <w:sz w:val="26"/>
                <w:szCs w:val="26"/>
              </w:rPr>
              <w:t>знания</w:t>
            </w:r>
          </w:p>
          <w:p w:rsidR="00195E02" w:rsidRPr="00247746" w:rsidRDefault="00195E02" w:rsidP="005D74B5">
            <w:pPr>
              <w:tabs>
                <w:tab w:val="left" w:pos="1134"/>
              </w:tabs>
              <w:rPr>
                <w:rFonts w:ascii="Times New Roman" w:hAnsi="Times New Roman"/>
                <w:sz w:val="26"/>
                <w:szCs w:val="26"/>
              </w:rPr>
            </w:pPr>
          </w:p>
        </w:tc>
        <w:tc>
          <w:tcPr>
            <w:tcW w:w="8930" w:type="dxa"/>
          </w:tcPr>
          <w:p w:rsidR="00195E02" w:rsidRPr="00C50938" w:rsidRDefault="00195E02" w:rsidP="005D74B5">
            <w:pPr>
              <w:jc w:val="both"/>
              <w:rPr>
                <w:rFonts w:ascii="Times New Roman" w:eastAsia="Times New Roman" w:hAnsi="Times New Roman"/>
                <w:sz w:val="26"/>
                <w:szCs w:val="26"/>
                <w:lang w:eastAsia="ru-RU"/>
              </w:rPr>
            </w:pPr>
            <w:r w:rsidRPr="00C50938">
              <w:rPr>
                <w:rFonts w:ascii="Times New Roman" w:eastAsia="Times New Roman" w:hAnsi="Times New Roman"/>
                <w:sz w:val="26"/>
                <w:szCs w:val="26"/>
                <w:lang w:eastAsia="ru-RU"/>
              </w:rPr>
              <w:t>1) понятие информационные системы, обеспечивающие сбор, обработку и хранение данных;</w:t>
            </w:r>
          </w:p>
          <w:p w:rsidR="00195E02" w:rsidRPr="00C50938" w:rsidRDefault="00195E02" w:rsidP="005D74B5">
            <w:pPr>
              <w:jc w:val="both"/>
              <w:rPr>
                <w:rFonts w:ascii="Times New Roman" w:eastAsia="Times New Roman" w:hAnsi="Times New Roman"/>
                <w:sz w:val="26"/>
                <w:szCs w:val="26"/>
                <w:lang w:eastAsia="ru-RU"/>
              </w:rPr>
            </w:pPr>
            <w:r w:rsidRPr="00C50938">
              <w:rPr>
                <w:rFonts w:ascii="Times New Roman" w:eastAsia="Times New Roman" w:hAnsi="Times New Roman"/>
                <w:sz w:val="26"/>
                <w:szCs w:val="26"/>
                <w:lang w:eastAsia="ru-RU"/>
              </w:rPr>
              <w:t xml:space="preserve">2) методы и средства получения, обработки и передачи информации; </w:t>
            </w:r>
          </w:p>
          <w:p w:rsidR="00195E02" w:rsidRPr="00C50938" w:rsidRDefault="00195E02" w:rsidP="005D74B5">
            <w:pPr>
              <w:jc w:val="both"/>
              <w:rPr>
                <w:rFonts w:ascii="Times New Roman" w:eastAsia="Times New Roman" w:hAnsi="Times New Roman"/>
                <w:sz w:val="26"/>
                <w:szCs w:val="26"/>
                <w:lang w:eastAsia="ru-RU"/>
              </w:rPr>
            </w:pPr>
            <w:r w:rsidRPr="00C50938">
              <w:rPr>
                <w:rFonts w:ascii="Times New Roman" w:eastAsia="Times New Roman" w:hAnsi="Times New Roman"/>
                <w:sz w:val="26"/>
                <w:szCs w:val="26"/>
                <w:lang w:eastAsia="ru-RU"/>
              </w:rPr>
              <w:t xml:space="preserve">3)  основные принципы официального статистического учета; </w:t>
            </w:r>
          </w:p>
          <w:p w:rsidR="00195E02" w:rsidRPr="00C50938" w:rsidRDefault="00195E02" w:rsidP="005D74B5">
            <w:pPr>
              <w:jc w:val="both"/>
              <w:rPr>
                <w:rFonts w:ascii="Times New Roman" w:eastAsia="Times New Roman" w:hAnsi="Times New Roman"/>
                <w:sz w:val="26"/>
                <w:szCs w:val="26"/>
                <w:lang w:eastAsia="ru-RU"/>
              </w:rPr>
            </w:pPr>
            <w:r w:rsidRPr="00C50938">
              <w:rPr>
                <w:rFonts w:ascii="Times New Roman" w:eastAsia="Times New Roman" w:hAnsi="Times New Roman"/>
                <w:sz w:val="26"/>
                <w:szCs w:val="26"/>
                <w:lang w:eastAsia="ru-RU"/>
              </w:rPr>
              <w:t xml:space="preserve">4) понятие классификаторы, используемые для формирования официальной статистической информации; </w:t>
            </w:r>
          </w:p>
          <w:p w:rsidR="00195E02" w:rsidRPr="00C50938" w:rsidRDefault="00195E02" w:rsidP="005D74B5">
            <w:pPr>
              <w:jc w:val="both"/>
              <w:rPr>
                <w:rFonts w:ascii="Times New Roman" w:eastAsia="Times New Roman" w:hAnsi="Times New Roman"/>
                <w:sz w:val="26"/>
                <w:szCs w:val="26"/>
                <w:lang w:eastAsia="ru-RU"/>
              </w:rPr>
            </w:pPr>
            <w:r w:rsidRPr="00C50938">
              <w:rPr>
                <w:rFonts w:ascii="Times New Roman" w:eastAsia="Times New Roman" w:hAnsi="Times New Roman"/>
                <w:sz w:val="26"/>
                <w:szCs w:val="26"/>
                <w:lang w:eastAsia="ru-RU"/>
              </w:rPr>
              <w:t>5) понятие Статического регистра хозяйствующих субъектов;</w:t>
            </w:r>
          </w:p>
          <w:p w:rsidR="00195E02" w:rsidRPr="00247746" w:rsidRDefault="00195E02" w:rsidP="005D74B5">
            <w:pPr>
              <w:jc w:val="both"/>
              <w:rPr>
                <w:rFonts w:ascii="Times New Roman" w:hAnsi="Times New Roman"/>
                <w:sz w:val="26"/>
                <w:szCs w:val="26"/>
              </w:rPr>
            </w:pPr>
            <w:r w:rsidRPr="00C50938">
              <w:rPr>
                <w:rFonts w:ascii="Times New Roman" w:eastAsia="Times New Roman" w:hAnsi="Times New Roman"/>
                <w:sz w:val="26"/>
                <w:szCs w:val="26"/>
                <w:lang w:eastAsia="ru-RU"/>
              </w:rPr>
              <w:t>6) обеспечение сохранности и конфиденциальности первичных статистических данных.</w:t>
            </w:r>
          </w:p>
        </w:tc>
      </w:tr>
      <w:tr w:rsidR="00195E02" w:rsidRPr="00247746" w:rsidTr="005D74B5">
        <w:trPr>
          <w:trHeight w:val="1412"/>
        </w:trPr>
        <w:tc>
          <w:tcPr>
            <w:tcW w:w="1844" w:type="dxa"/>
          </w:tcPr>
          <w:p w:rsidR="00195E02" w:rsidRPr="00247746" w:rsidRDefault="00195E02" w:rsidP="005D74B5">
            <w:pPr>
              <w:jc w:val="center"/>
              <w:rPr>
                <w:rFonts w:ascii="Times New Roman" w:hAnsi="Times New Roman"/>
                <w:b/>
                <w:sz w:val="26"/>
                <w:szCs w:val="26"/>
              </w:rPr>
            </w:pPr>
            <w:proofErr w:type="spellStart"/>
            <w:proofErr w:type="gramStart"/>
            <w:r w:rsidRPr="00247746">
              <w:rPr>
                <w:rFonts w:ascii="Times New Roman" w:hAnsi="Times New Roman"/>
                <w:b/>
                <w:sz w:val="26"/>
                <w:szCs w:val="26"/>
              </w:rPr>
              <w:t>Профессио-нальные</w:t>
            </w:r>
            <w:proofErr w:type="spellEnd"/>
            <w:proofErr w:type="gramEnd"/>
            <w:r w:rsidRPr="00247746">
              <w:rPr>
                <w:rFonts w:ascii="Times New Roman" w:hAnsi="Times New Roman"/>
                <w:b/>
                <w:sz w:val="26"/>
                <w:szCs w:val="26"/>
              </w:rPr>
              <w:t xml:space="preserve"> </w:t>
            </w:r>
          </w:p>
          <w:p w:rsidR="00195E02" w:rsidRPr="00247746" w:rsidRDefault="00195E02" w:rsidP="005D74B5">
            <w:pPr>
              <w:jc w:val="center"/>
              <w:rPr>
                <w:rFonts w:ascii="Times New Roman" w:hAnsi="Times New Roman"/>
                <w:b/>
                <w:sz w:val="26"/>
                <w:szCs w:val="26"/>
              </w:rPr>
            </w:pPr>
            <w:r w:rsidRPr="00247746">
              <w:rPr>
                <w:rFonts w:ascii="Times New Roman" w:hAnsi="Times New Roman"/>
                <w:b/>
                <w:sz w:val="26"/>
                <w:szCs w:val="26"/>
              </w:rPr>
              <w:t>умения</w:t>
            </w:r>
          </w:p>
        </w:tc>
        <w:tc>
          <w:tcPr>
            <w:tcW w:w="8930" w:type="dxa"/>
          </w:tcPr>
          <w:p w:rsidR="00195E02" w:rsidRPr="00247746" w:rsidRDefault="00195E02" w:rsidP="005D74B5">
            <w:pPr>
              <w:widowControl w:val="0"/>
              <w:tabs>
                <w:tab w:val="left" w:pos="317"/>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1)</w:t>
            </w:r>
            <w:r w:rsidRPr="00247746">
              <w:rPr>
                <w:rFonts w:ascii="Times New Roman" w:hAnsi="Times New Roman"/>
                <w:sz w:val="26"/>
                <w:szCs w:val="26"/>
              </w:rPr>
              <w:tab/>
              <w:t xml:space="preserve">применение современных информационно-коммуникационных технологий в государственных </w:t>
            </w:r>
            <w:proofErr w:type="gramStart"/>
            <w:r w:rsidRPr="00247746">
              <w:rPr>
                <w:rFonts w:ascii="Times New Roman" w:hAnsi="Times New Roman"/>
                <w:sz w:val="26"/>
                <w:szCs w:val="26"/>
              </w:rPr>
              <w:t>органах</w:t>
            </w:r>
            <w:proofErr w:type="gramEnd"/>
            <w:r w:rsidRPr="00247746">
              <w:rPr>
                <w:rFonts w:ascii="Times New Roman" w:hAnsi="Times New Roman"/>
                <w:sz w:val="26"/>
                <w:szCs w:val="26"/>
              </w:rPr>
              <w:t>: использование межведомственного и ведомственного электронного документооборота, информационно-телекоммуникационных сетей;</w:t>
            </w:r>
          </w:p>
          <w:p w:rsidR="00195E02" w:rsidRPr="00247746" w:rsidRDefault="00195E02" w:rsidP="005D74B5">
            <w:pPr>
              <w:widowControl w:val="0"/>
              <w:tabs>
                <w:tab w:val="left" w:pos="317"/>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2)</w:t>
            </w:r>
            <w:r w:rsidRPr="00247746">
              <w:rPr>
                <w:rFonts w:ascii="Times New Roman" w:hAnsi="Times New Roman"/>
                <w:sz w:val="26"/>
                <w:szCs w:val="26"/>
              </w:rPr>
              <w:tab/>
              <w:t>применение статистических пакетов прикладных программ;</w:t>
            </w:r>
          </w:p>
          <w:p w:rsidR="00195E02" w:rsidRPr="00247746" w:rsidRDefault="00195E02" w:rsidP="005D74B5">
            <w:pPr>
              <w:widowControl w:val="0"/>
              <w:tabs>
                <w:tab w:val="left" w:pos="317"/>
              </w:tabs>
              <w:autoSpaceDE w:val="0"/>
              <w:autoSpaceDN w:val="0"/>
              <w:adjustRightInd w:val="0"/>
              <w:ind w:firstLine="34"/>
              <w:rPr>
                <w:rFonts w:ascii="Times New Roman" w:hAnsi="Times New Roman"/>
                <w:sz w:val="26"/>
                <w:szCs w:val="26"/>
              </w:rPr>
            </w:pPr>
            <w:r w:rsidRPr="00247746">
              <w:rPr>
                <w:rFonts w:ascii="Times New Roman" w:hAnsi="Times New Roman"/>
                <w:sz w:val="26"/>
                <w:szCs w:val="26"/>
              </w:rPr>
              <w:t>3)</w:t>
            </w:r>
            <w:r w:rsidRPr="00247746">
              <w:rPr>
                <w:rFonts w:ascii="Times New Roman" w:hAnsi="Times New Roman"/>
                <w:sz w:val="26"/>
                <w:szCs w:val="26"/>
              </w:rPr>
              <w:tab/>
              <w:t>работа со статистическими информационными ресурсами, системами, информационно-коммуникационными сетями.</w:t>
            </w:r>
          </w:p>
        </w:tc>
      </w:tr>
      <w:tr w:rsidR="00195E02" w:rsidRPr="00247746" w:rsidTr="005D74B5">
        <w:trPr>
          <w:trHeight w:val="1128"/>
        </w:trPr>
        <w:tc>
          <w:tcPr>
            <w:tcW w:w="1844" w:type="dxa"/>
          </w:tcPr>
          <w:p w:rsidR="00195E02" w:rsidRPr="00247746" w:rsidRDefault="00195E02" w:rsidP="005D74B5">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t>Функцио-нальные</w:t>
            </w:r>
            <w:proofErr w:type="spellEnd"/>
            <w:proofErr w:type="gramEnd"/>
          </w:p>
          <w:p w:rsidR="00195E02" w:rsidRPr="00247746" w:rsidRDefault="00195E02" w:rsidP="005D74B5">
            <w:pPr>
              <w:ind w:firstLine="34"/>
              <w:jc w:val="center"/>
              <w:rPr>
                <w:rFonts w:ascii="Times New Roman" w:hAnsi="Times New Roman"/>
                <w:b/>
                <w:sz w:val="26"/>
                <w:szCs w:val="26"/>
              </w:rPr>
            </w:pPr>
            <w:r w:rsidRPr="00247746">
              <w:rPr>
                <w:rFonts w:ascii="Times New Roman" w:hAnsi="Times New Roman"/>
                <w:b/>
                <w:sz w:val="26"/>
                <w:szCs w:val="26"/>
              </w:rPr>
              <w:t xml:space="preserve"> знания</w:t>
            </w:r>
          </w:p>
        </w:tc>
        <w:tc>
          <w:tcPr>
            <w:tcW w:w="8930" w:type="dxa"/>
          </w:tcPr>
          <w:p w:rsidR="00195E02" w:rsidRPr="00C50938" w:rsidRDefault="00195E02" w:rsidP="00195E02">
            <w:pPr>
              <w:numPr>
                <w:ilvl w:val="0"/>
                <w:numId w:val="8"/>
              </w:numPr>
              <w:ind w:left="0" w:firstLine="0"/>
              <w:jc w:val="both"/>
              <w:rPr>
                <w:rFonts w:ascii="Times New Roman" w:hAnsi="Times New Roman"/>
                <w:sz w:val="26"/>
                <w:szCs w:val="26"/>
              </w:rPr>
            </w:pPr>
            <w:r w:rsidRPr="00C50938">
              <w:rPr>
                <w:rFonts w:ascii="Times New Roman" w:hAnsi="Times New Roman"/>
                <w:sz w:val="26"/>
                <w:szCs w:val="26"/>
              </w:rPr>
              <w:t>основные схемы сбора и обработки статистической информации в системе государственной статистики;</w:t>
            </w:r>
          </w:p>
          <w:p w:rsidR="00195E02" w:rsidRPr="00C50938" w:rsidRDefault="00195E02" w:rsidP="00195E02">
            <w:pPr>
              <w:numPr>
                <w:ilvl w:val="0"/>
                <w:numId w:val="8"/>
              </w:numPr>
              <w:tabs>
                <w:tab w:val="left" w:pos="34"/>
              </w:tabs>
              <w:ind w:left="0" w:firstLine="34"/>
              <w:jc w:val="both"/>
              <w:rPr>
                <w:rFonts w:ascii="Times New Roman" w:hAnsi="Times New Roman"/>
                <w:sz w:val="26"/>
                <w:szCs w:val="26"/>
              </w:rPr>
            </w:pPr>
            <w:r w:rsidRPr="00C50938">
              <w:rPr>
                <w:rFonts w:ascii="Times New Roman" w:hAnsi="Times New Roman"/>
                <w:sz w:val="26"/>
                <w:szCs w:val="26"/>
              </w:rPr>
              <w:t>понятие – форма федерального статистического наблюдения;</w:t>
            </w:r>
          </w:p>
          <w:p w:rsidR="00195E02" w:rsidRPr="00247746" w:rsidRDefault="00195E02" w:rsidP="00195E02">
            <w:pPr>
              <w:numPr>
                <w:ilvl w:val="0"/>
                <w:numId w:val="8"/>
              </w:numPr>
              <w:tabs>
                <w:tab w:val="left" w:pos="34"/>
              </w:tabs>
              <w:ind w:left="34" w:firstLine="0"/>
              <w:jc w:val="both"/>
              <w:rPr>
                <w:rFonts w:ascii="Times New Roman" w:hAnsi="Times New Roman"/>
                <w:sz w:val="26"/>
                <w:szCs w:val="26"/>
              </w:rPr>
            </w:pPr>
            <w:r w:rsidRPr="00C50938">
              <w:rPr>
                <w:rFonts w:ascii="Times New Roman" w:hAnsi="Times New Roman"/>
                <w:sz w:val="26"/>
                <w:szCs w:val="26"/>
              </w:rPr>
              <w:t>порядок  и методы обеспечения сохранности и конфиденциальности первичных статистических данных.</w:t>
            </w:r>
          </w:p>
        </w:tc>
      </w:tr>
      <w:tr w:rsidR="00195E02" w:rsidRPr="00247746" w:rsidTr="005D74B5">
        <w:trPr>
          <w:trHeight w:val="1408"/>
        </w:trPr>
        <w:tc>
          <w:tcPr>
            <w:tcW w:w="1844" w:type="dxa"/>
          </w:tcPr>
          <w:p w:rsidR="00195E02" w:rsidRPr="00247746" w:rsidRDefault="00195E02" w:rsidP="005D74B5">
            <w:pPr>
              <w:ind w:firstLine="34"/>
              <w:jc w:val="center"/>
              <w:rPr>
                <w:rFonts w:ascii="Times New Roman" w:hAnsi="Times New Roman"/>
                <w:b/>
                <w:sz w:val="26"/>
                <w:szCs w:val="26"/>
              </w:rPr>
            </w:pPr>
            <w:proofErr w:type="spellStart"/>
            <w:proofErr w:type="gramStart"/>
            <w:r w:rsidRPr="00247746">
              <w:rPr>
                <w:rFonts w:ascii="Times New Roman" w:hAnsi="Times New Roman"/>
                <w:b/>
                <w:sz w:val="26"/>
                <w:szCs w:val="26"/>
              </w:rPr>
              <w:t>Функцио-нальные</w:t>
            </w:r>
            <w:proofErr w:type="spellEnd"/>
            <w:proofErr w:type="gramEnd"/>
          </w:p>
          <w:p w:rsidR="00195E02" w:rsidRPr="00247746" w:rsidRDefault="00195E02" w:rsidP="005D74B5">
            <w:pPr>
              <w:ind w:firstLine="34"/>
              <w:jc w:val="center"/>
              <w:rPr>
                <w:rFonts w:ascii="Times New Roman" w:hAnsi="Times New Roman"/>
                <w:sz w:val="26"/>
                <w:szCs w:val="26"/>
              </w:rPr>
            </w:pPr>
            <w:r w:rsidRPr="00247746">
              <w:rPr>
                <w:rFonts w:ascii="Times New Roman" w:hAnsi="Times New Roman"/>
                <w:b/>
                <w:sz w:val="26"/>
                <w:szCs w:val="26"/>
              </w:rPr>
              <w:t xml:space="preserve"> умения</w:t>
            </w:r>
          </w:p>
        </w:tc>
        <w:tc>
          <w:tcPr>
            <w:tcW w:w="8930" w:type="dxa"/>
          </w:tcPr>
          <w:p w:rsidR="00195E02" w:rsidRPr="00247746" w:rsidRDefault="00195E02" w:rsidP="00195E02">
            <w:pPr>
              <w:pStyle w:val="a5"/>
              <w:numPr>
                <w:ilvl w:val="0"/>
                <w:numId w:val="9"/>
              </w:numPr>
              <w:tabs>
                <w:tab w:val="left" w:pos="317"/>
              </w:tabs>
              <w:spacing w:line="240" w:lineRule="auto"/>
              <w:ind w:left="34" w:firstLine="0"/>
              <w:rPr>
                <w:rFonts w:ascii="Times New Roman" w:hAnsi="Times New Roman"/>
                <w:sz w:val="26"/>
                <w:szCs w:val="26"/>
                <w:lang w:eastAsia="en-US"/>
              </w:rPr>
            </w:pPr>
            <w:r w:rsidRPr="00247746">
              <w:rPr>
                <w:rFonts w:ascii="Times New Roman" w:hAnsi="Times New Roman"/>
                <w:sz w:val="26"/>
                <w:szCs w:val="26"/>
                <w:lang w:eastAsia="en-US"/>
              </w:rPr>
              <w:t>установка, настройка и работа пользовательского программного обеспечения;</w:t>
            </w:r>
          </w:p>
          <w:p w:rsidR="00195E02" w:rsidRPr="00247746" w:rsidRDefault="00195E02" w:rsidP="00195E02">
            <w:pPr>
              <w:pStyle w:val="a5"/>
              <w:numPr>
                <w:ilvl w:val="0"/>
                <w:numId w:val="9"/>
              </w:numPr>
              <w:tabs>
                <w:tab w:val="left" w:pos="317"/>
              </w:tabs>
              <w:spacing w:line="240" w:lineRule="auto"/>
              <w:ind w:left="34" w:firstLine="0"/>
              <w:rPr>
                <w:rFonts w:ascii="Times New Roman" w:hAnsi="Times New Roman"/>
                <w:sz w:val="26"/>
                <w:szCs w:val="26"/>
                <w:lang w:eastAsia="en-US"/>
              </w:rPr>
            </w:pPr>
            <w:r w:rsidRPr="00247746">
              <w:rPr>
                <w:rFonts w:ascii="Times New Roman" w:hAnsi="Times New Roman"/>
                <w:sz w:val="26"/>
                <w:szCs w:val="26"/>
                <w:lang w:eastAsia="en-US"/>
              </w:rPr>
              <w:t>сбор, обработка, хранение, распространение и предоставление официальной  статистической информации.</w:t>
            </w:r>
          </w:p>
        </w:tc>
      </w:tr>
    </w:tbl>
    <w:p w:rsidR="00195E02" w:rsidRPr="00247746" w:rsidRDefault="00195E02" w:rsidP="00195E02">
      <w:pPr>
        <w:ind w:firstLine="709"/>
        <w:jc w:val="both"/>
        <w:rPr>
          <w:rFonts w:ascii="Times New Roman" w:eastAsia="Times New Roman" w:hAnsi="Times New Roman"/>
          <w:bCs/>
          <w:sz w:val="26"/>
          <w:szCs w:val="26"/>
          <w:lang w:eastAsia="ru-RU"/>
        </w:rPr>
      </w:pPr>
      <w:r w:rsidRPr="00247746">
        <w:rPr>
          <w:rFonts w:ascii="Times New Roman" w:hAnsi="Times New Roman"/>
          <w:sz w:val="26"/>
          <w:szCs w:val="26"/>
        </w:rPr>
        <w:t xml:space="preserve"> </w:t>
      </w:r>
      <w:r w:rsidRPr="00247746">
        <w:rPr>
          <w:rFonts w:ascii="Times New Roman" w:hAnsi="Times New Roman"/>
          <w:b/>
          <w:sz w:val="26"/>
          <w:szCs w:val="26"/>
        </w:rPr>
        <w:t>Краткое описание должностных обязанностей</w:t>
      </w:r>
      <w:r w:rsidRPr="00247746">
        <w:rPr>
          <w:rFonts w:ascii="Times New Roman" w:hAnsi="Times New Roman"/>
          <w:sz w:val="26"/>
          <w:szCs w:val="26"/>
        </w:rPr>
        <w:t xml:space="preserve">: </w:t>
      </w:r>
      <w:r w:rsidRPr="00247746">
        <w:rPr>
          <w:rFonts w:ascii="Times New Roman" w:eastAsia="Times New Roman" w:hAnsi="Times New Roman"/>
          <w:bCs/>
          <w:sz w:val="26"/>
          <w:szCs w:val="26"/>
          <w:lang w:eastAsia="ru-RU"/>
        </w:rPr>
        <w:t xml:space="preserve">формирование и актуализация информационно – статистических ресурсов для  Банка готовых документов (БГД) Калугастата на корпоративном сайте Росстата; совершенствование  в </w:t>
      </w:r>
      <w:proofErr w:type="spellStart"/>
      <w:r w:rsidRPr="00247746">
        <w:rPr>
          <w:rFonts w:ascii="Times New Roman" w:eastAsia="Times New Roman" w:hAnsi="Times New Roman"/>
          <w:bCs/>
          <w:sz w:val="26"/>
          <w:szCs w:val="26"/>
          <w:lang w:eastAsia="ru-RU"/>
        </w:rPr>
        <w:t>Калугастате</w:t>
      </w:r>
      <w:proofErr w:type="spellEnd"/>
      <w:r w:rsidRPr="00247746">
        <w:rPr>
          <w:rFonts w:ascii="Times New Roman" w:eastAsia="Times New Roman" w:hAnsi="Times New Roman"/>
          <w:bCs/>
          <w:sz w:val="26"/>
          <w:szCs w:val="26"/>
          <w:lang w:eastAsia="ru-RU"/>
        </w:rPr>
        <w:t xml:space="preserve"> технологий сбора, обработки и  хранения статистической информации; обеспечение в установленном порядке сбора, обработки и хранения статистической информации, поступающей  в </w:t>
      </w:r>
      <w:proofErr w:type="spellStart"/>
      <w:r w:rsidRPr="00247746">
        <w:rPr>
          <w:rFonts w:ascii="Times New Roman" w:eastAsia="Times New Roman" w:hAnsi="Times New Roman"/>
          <w:bCs/>
          <w:sz w:val="26"/>
          <w:szCs w:val="26"/>
          <w:lang w:eastAsia="ru-RU"/>
        </w:rPr>
        <w:t>Калугастат</w:t>
      </w:r>
      <w:proofErr w:type="spellEnd"/>
      <w:r w:rsidRPr="00247746">
        <w:rPr>
          <w:rFonts w:ascii="Times New Roman" w:eastAsia="Times New Roman" w:hAnsi="Times New Roman"/>
          <w:bCs/>
          <w:sz w:val="26"/>
          <w:szCs w:val="26"/>
          <w:lang w:eastAsia="ru-RU"/>
        </w:rPr>
        <w:t xml:space="preserve"> от респондентов, по телекоммуникационным каналам связи; участие   в организации и проведении обработки информации переписей, выборочных и сплошных обследований; обеспечение выполнения отделом работ в соответствии с утвержденным планом и указаниями руководства Калугастата; участие в разработке предложений по совершенствованию технологических процессов функционирования в </w:t>
      </w:r>
      <w:proofErr w:type="spellStart"/>
      <w:r w:rsidRPr="00247746">
        <w:rPr>
          <w:rFonts w:ascii="Times New Roman" w:eastAsia="Times New Roman" w:hAnsi="Times New Roman"/>
          <w:bCs/>
          <w:sz w:val="26"/>
          <w:szCs w:val="26"/>
          <w:lang w:eastAsia="ru-RU"/>
        </w:rPr>
        <w:t>Калугастате</w:t>
      </w:r>
      <w:proofErr w:type="spellEnd"/>
      <w:r w:rsidRPr="00247746">
        <w:rPr>
          <w:rFonts w:ascii="Times New Roman" w:eastAsia="Times New Roman" w:hAnsi="Times New Roman"/>
          <w:bCs/>
          <w:sz w:val="26"/>
          <w:szCs w:val="26"/>
          <w:lang w:eastAsia="ru-RU"/>
        </w:rPr>
        <w:t xml:space="preserve"> ИВС Росстата.</w:t>
      </w:r>
      <w:bookmarkStart w:id="0" w:name="_GoBack"/>
      <w:bookmarkEnd w:id="0"/>
    </w:p>
    <w:sectPr w:rsidR="00195E02" w:rsidRPr="00247746" w:rsidSect="00B9191D">
      <w:pgSz w:w="11906" w:h="16838"/>
      <w:pgMar w:top="568" w:right="56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81A"/>
    <w:multiLevelType w:val="hybridMultilevel"/>
    <w:tmpl w:val="A81A761A"/>
    <w:lvl w:ilvl="0" w:tplc="900824DE">
      <w:start w:val="1"/>
      <w:numFmt w:val="decimal"/>
      <w:lvlText w:val="%1)"/>
      <w:lvlJc w:val="left"/>
      <w:pPr>
        <w:ind w:left="3254"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8E2838"/>
    <w:multiLevelType w:val="hybridMultilevel"/>
    <w:tmpl w:val="5D3AF3D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31D7678"/>
    <w:multiLevelType w:val="hybridMultilevel"/>
    <w:tmpl w:val="68BEBC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556AF4"/>
    <w:multiLevelType w:val="hybridMultilevel"/>
    <w:tmpl w:val="A644EB5A"/>
    <w:lvl w:ilvl="0" w:tplc="2328284A">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55C266E"/>
    <w:multiLevelType w:val="hybridMultilevel"/>
    <w:tmpl w:val="F4E498A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1E1DFD"/>
    <w:multiLevelType w:val="hybridMultilevel"/>
    <w:tmpl w:val="9F06598E"/>
    <w:lvl w:ilvl="0" w:tplc="018C8E6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919CE"/>
    <w:multiLevelType w:val="hybridMultilevel"/>
    <w:tmpl w:val="5D3AF3D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D8F7FB2"/>
    <w:multiLevelType w:val="hybridMultilevel"/>
    <w:tmpl w:val="F4E498A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11022B"/>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9132AD"/>
    <w:multiLevelType w:val="hybridMultilevel"/>
    <w:tmpl w:val="9F06598E"/>
    <w:lvl w:ilvl="0" w:tplc="018C8E6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9"/>
    <w:rsid w:val="00087231"/>
    <w:rsid w:val="000A117F"/>
    <w:rsid w:val="000B1AD6"/>
    <w:rsid w:val="000C6282"/>
    <w:rsid w:val="00121C76"/>
    <w:rsid w:val="00185839"/>
    <w:rsid w:val="00195E02"/>
    <w:rsid w:val="001A7542"/>
    <w:rsid w:val="001B0328"/>
    <w:rsid w:val="001B0F52"/>
    <w:rsid w:val="001B445A"/>
    <w:rsid w:val="00227B63"/>
    <w:rsid w:val="00247746"/>
    <w:rsid w:val="002B1F27"/>
    <w:rsid w:val="00342077"/>
    <w:rsid w:val="00383DC9"/>
    <w:rsid w:val="00466F09"/>
    <w:rsid w:val="00571666"/>
    <w:rsid w:val="00576705"/>
    <w:rsid w:val="005D3DCE"/>
    <w:rsid w:val="005E4CE8"/>
    <w:rsid w:val="006074C1"/>
    <w:rsid w:val="0070714E"/>
    <w:rsid w:val="007407FD"/>
    <w:rsid w:val="007662F0"/>
    <w:rsid w:val="007806D8"/>
    <w:rsid w:val="007A6593"/>
    <w:rsid w:val="007B7FDE"/>
    <w:rsid w:val="00806967"/>
    <w:rsid w:val="008A07EA"/>
    <w:rsid w:val="008B7210"/>
    <w:rsid w:val="008C1EAE"/>
    <w:rsid w:val="00935078"/>
    <w:rsid w:val="00993B86"/>
    <w:rsid w:val="00A31DA7"/>
    <w:rsid w:val="00AA65DE"/>
    <w:rsid w:val="00B1276A"/>
    <w:rsid w:val="00B9191D"/>
    <w:rsid w:val="00BB3A4E"/>
    <w:rsid w:val="00C050A1"/>
    <w:rsid w:val="00C50938"/>
    <w:rsid w:val="00C755FB"/>
    <w:rsid w:val="00C97D4A"/>
    <w:rsid w:val="00D32709"/>
    <w:rsid w:val="00D644AD"/>
    <w:rsid w:val="00D85B39"/>
    <w:rsid w:val="00E87427"/>
    <w:rsid w:val="00F21A60"/>
    <w:rsid w:val="00FA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C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62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2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7662F0"/>
    <w:pPr>
      <w:spacing w:before="100" w:beforeAutospacing="1" w:after="100" w:afterAutospacing="1"/>
    </w:pPr>
    <w:rPr>
      <w:rFonts w:ascii="Times New Roman" w:eastAsia="Times New Roman" w:hAnsi="Times New Roman"/>
      <w:sz w:val="24"/>
      <w:szCs w:val="24"/>
      <w:lang w:eastAsia="ru-RU"/>
    </w:rPr>
  </w:style>
  <w:style w:type="character" w:styleId="a4">
    <w:name w:val="Hyperlink"/>
    <w:rsid w:val="007662F0"/>
    <w:rPr>
      <w:color w:val="0000FF"/>
      <w:u w:val="single"/>
    </w:rPr>
  </w:style>
  <w:style w:type="character" w:customStyle="1" w:styleId="Doc-">
    <w:name w:val="Doc-Т внутри нумерации Знак"/>
    <w:link w:val="Doc-0"/>
    <w:uiPriority w:val="99"/>
    <w:locked/>
    <w:rsid w:val="007662F0"/>
    <w:rPr>
      <w:rFonts w:ascii="Calibri" w:eastAsia="Calibri" w:hAnsi="Calibri" w:cs="Times New Roman"/>
    </w:rPr>
  </w:style>
  <w:style w:type="paragraph" w:customStyle="1" w:styleId="Doc-0">
    <w:name w:val="Doc-Т внутри нумерации"/>
    <w:basedOn w:val="a"/>
    <w:link w:val="Doc-"/>
    <w:uiPriority w:val="99"/>
    <w:rsid w:val="007662F0"/>
    <w:pPr>
      <w:spacing w:line="360" w:lineRule="auto"/>
      <w:ind w:left="720" w:firstLine="709"/>
      <w:jc w:val="both"/>
    </w:pPr>
  </w:style>
  <w:style w:type="paragraph" w:customStyle="1" w:styleId="1">
    <w:name w:val="Абзац списка1"/>
    <w:basedOn w:val="a"/>
    <w:rsid w:val="007662F0"/>
    <w:pPr>
      <w:ind w:left="720"/>
      <w:jc w:val="both"/>
    </w:pPr>
    <w:rPr>
      <w:sz w:val="24"/>
      <w:lang w:eastAsia="ru-RU"/>
    </w:rPr>
  </w:style>
  <w:style w:type="paragraph" w:styleId="a5">
    <w:name w:val="List Paragraph"/>
    <w:basedOn w:val="a"/>
    <w:link w:val="a6"/>
    <w:uiPriority w:val="34"/>
    <w:qFormat/>
    <w:rsid w:val="007662F0"/>
    <w:pPr>
      <w:spacing w:after="200" w:line="276" w:lineRule="auto"/>
      <w:ind w:left="720"/>
      <w:contextualSpacing/>
      <w:jc w:val="both"/>
    </w:pPr>
    <w:rPr>
      <w:sz w:val="20"/>
      <w:szCs w:val="20"/>
      <w:lang w:eastAsia="ru-RU"/>
    </w:rPr>
  </w:style>
  <w:style w:type="character" w:customStyle="1" w:styleId="a6">
    <w:name w:val="Абзац списка Знак"/>
    <w:link w:val="a5"/>
    <w:uiPriority w:val="34"/>
    <w:locked/>
    <w:rsid w:val="007662F0"/>
    <w:rPr>
      <w:rFonts w:ascii="Calibri" w:eastAsia="Calibri" w:hAnsi="Calibri" w:cs="Times New Roman"/>
      <w:sz w:val="20"/>
      <w:szCs w:val="20"/>
      <w:lang w:eastAsia="ru-RU"/>
    </w:rPr>
  </w:style>
  <w:style w:type="character" w:styleId="a7">
    <w:name w:val="FollowedHyperlink"/>
    <w:basedOn w:val="a0"/>
    <w:uiPriority w:val="99"/>
    <w:semiHidden/>
    <w:unhideWhenUsed/>
    <w:rsid w:val="00576705"/>
    <w:rPr>
      <w:color w:val="800080" w:themeColor="followedHyperlink"/>
      <w:u w:val="single"/>
    </w:rPr>
  </w:style>
  <w:style w:type="paragraph" w:customStyle="1" w:styleId="Default">
    <w:name w:val="Default"/>
    <w:rsid w:val="005D3D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C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62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2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7662F0"/>
    <w:pPr>
      <w:spacing w:before="100" w:beforeAutospacing="1" w:after="100" w:afterAutospacing="1"/>
    </w:pPr>
    <w:rPr>
      <w:rFonts w:ascii="Times New Roman" w:eastAsia="Times New Roman" w:hAnsi="Times New Roman"/>
      <w:sz w:val="24"/>
      <w:szCs w:val="24"/>
      <w:lang w:eastAsia="ru-RU"/>
    </w:rPr>
  </w:style>
  <w:style w:type="character" w:styleId="a4">
    <w:name w:val="Hyperlink"/>
    <w:rsid w:val="007662F0"/>
    <w:rPr>
      <w:color w:val="0000FF"/>
      <w:u w:val="single"/>
    </w:rPr>
  </w:style>
  <w:style w:type="character" w:customStyle="1" w:styleId="Doc-">
    <w:name w:val="Doc-Т внутри нумерации Знак"/>
    <w:link w:val="Doc-0"/>
    <w:uiPriority w:val="99"/>
    <w:locked/>
    <w:rsid w:val="007662F0"/>
    <w:rPr>
      <w:rFonts w:ascii="Calibri" w:eastAsia="Calibri" w:hAnsi="Calibri" w:cs="Times New Roman"/>
    </w:rPr>
  </w:style>
  <w:style w:type="paragraph" w:customStyle="1" w:styleId="Doc-0">
    <w:name w:val="Doc-Т внутри нумерации"/>
    <w:basedOn w:val="a"/>
    <w:link w:val="Doc-"/>
    <w:uiPriority w:val="99"/>
    <w:rsid w:val="007662F0"/>
    <w:pPr>
      <w:spacing w:line="360" w:lineRule="auto"/>
      <w:ind w:left="720" w:firstLine="709"/>
      <w:jc w:val="both"/>
    </w:pPr>
  </w:style>
  <w:style w:type="paragraph" w:customStyle="1" w:styleId="1">
    <w:name w:val="Абзац списка1"/>
    <w:basedOn w:val="a"/>
    <w:rsid w:val="007662F0"/>
    <w:pPr>
      <w:ind w:left="720"/>
      <w:jc w:val="both"/>
    </w:pPr>
    <w:rPr>
      <w:sz w:val="24"/>
      <w:lang w:eastAsia="ru-RU"/>
    </w:rPr>
  </w:style>
  <w:style w:type="paragraph" w:styleId="a5">
    <w:name w:val="List Paragraph"/>
    <w:basedOn w:val="a"/>
    <w:link w:val="a6"/>
    <w:uiPriority w:val="34"/>
    <w:qFormat/>
    <w:rsid w:val="007662F0"/>
    <w:pPr>
      <w:spacing w:after="200" w:line="276" w:lineRule="auto"/>
      <w:ind w:left="720"/>
      <w:contextualSpacing/>
      <w:jc w:val="both"/>
    </w:pPr>
    <w:rPr>
      <w:sz w:val="20"/>
      <w:szCs w:val="20"/>
      <w:lang w:eastAsia="ru-RU"/>
    </w:rPr>
  </w:style>
  <w:style w:type="character" w:customStyle="1" w:styleId="a6">
    <w:name w:val="Абзац списка Знак"/>
    <w:link w:val="a5"/>
    <w:uiPriority w:val="34"/>
    <w:locked/>
    <w:rsid w:val="007662F0"/>
    <w:rPr>
      <w:rFonts w:ascii="Calibri" w:eastAsia="Calibri" w:hAnsi="Calibri" w:cs="Times New Roman"/>
      <w:sz w:val="20"/>
      <w:szCs w:val="20"/>
      <w:lang w:eastAsia="ru-RU"/>
    </w:rPr>
  </w:style>
  <w:style w:type="character" w:styleId="a7">
    <w:name w:val="FollowedHyperlink"/>
    <w:basedOn w:val="a0"/>
    <w:uiPriority w:val="99"/>
    <w:semiHidden/>
    <w:unhideWhenUsed/>
    <w:rsid w:val="00576705"/>
    <w:rPr>
      <w:color w:val="800080" w:themeColor="followedHyperlink"/>
      <w:u w:val="single"/>
    </w:rPr>
  </w:style>
  <w:style w:type="paragraph" w:customStyle="1" w:styleId="Default">
    <w:name w:val="Default"/>
    <w:rsid w:val="005D3D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4631</Words>
  <Characters>26401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Лариса Петровна</dc:creator>
  <cp:keywords/>
  <dc:description/>
  <cp:lastModifiedBy>Гладышева Лариса Николаевна</cp:lastModifiedBy>
  <cp:revision>30</cp:revision>
  <dcterms:created xsi:type="dcterms:W3CDTF">2019-03-20T12:12:00Z</dcterms:created>
  <dcterms:modified xsi:type="dcterms:W3CDTF">2022-05-18T07:12:00Z</dcterms:modified>
</cp:coreProperties>
</file>